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93" w:rsidRDefault="00760493" w:rsidP="0080510A">
      <w:pPr>
        <w:pStyle w:val="ab"/>
        <w:jc w:val="center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bookmarkStart w:id="0" w:name="sub_100"/>
    </w:p>
    <w:p w:rsidR="00EC3879" w:rsidRDefault="00EC3879" w:rsidP="00EC3879"/>
    <w:p w:rsidR="00EC3879" w:rsidRDefault="00EC3879" w:rsidP="00EC3879"/>
    <w:p w:rsidR="00EC3879" w:rsidRDefault="00EC3879" w:rsidP="00EC3879">
      <w:r w:rsidRPr="00EC3879">
        <w:rPr>
          <w:noProof/>
          <w:lang w:eastAsia="ru-RU"/>
        </w:rPr>
        <w:drawing>
          <wp:inline distT="0" distB="0" distL="0" distR="0">
            <wp:extent cx="5939790" cy="8174486"/>
            <wp:effectExtent l="19050" t="0" r="3810" b="0"/>
            <wp:docPr id="1" name="Рисунок 1" descr="C:\Users\Пользователь\Pictures\2016-11-22 устав 1\уста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6-11-22 устав 1\устав 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79" w:rsidRDefault="00EC3879" w:rsidP="00EC3879"/>
    <w:p w:rsidR="00EC3879" w:rsidRPr="00EC3879" w:rsidRDefault="00EC3879" w:rsidP="00EC3879"/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5739770"/>
        <w:docPartObj>
          <w:docPartGallery w:val="Table of Contents"/>
          <w:docPartUnique/>
        </w:docPartObj>
      </w:sdtPr>
      <w:sdtContent>
        <w:p w:rsidR="0080510A" w:rsidRPr="00162274" w:rsidRDefault="0080510A" w:rsidP="0080510A">
          <w:pPr>
            <w:pStyle w:val="ab"/>
            <w:jc w:val="center"/>
            <w:rPr>
              <w:rFonts w:cs="Times New Roman"/>
              <w:color w:val="auto"/>
            </w:rPr>
          </w:pPr>
          <w:r w:rsidRPr="00162274">
            <w:rPr>
              <w:rFonts w:cs="Times New Roman"/>
              <w:color w:val="auto"/>
            </w:rPr>
            <w:t>Оглавление</w:t>
          </w:r>
        </w:p>
        <w:p w:rsidR="0080510A" w:rsidRPr="00162274" w:rsidRDefault="0080510A" w:rsidP="0080510A">
          <w:pPr>
            <w:rPr>
              <w:rFonts w:ascii="Times New Roman" w:hAnsi="Times New Roman"/>
              <w:sz w:val="28"/>
              <w:szCs w:val="28"/>
            </w:rPr>
          </w:pPr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162274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80510A" w:rsidRPr="001622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6227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04438738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1. Общие положения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39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2. Предмет, цели и виды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0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деятельности Учреждения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1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3. Организация деятельности Учреждения,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2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его права и обязанности, ответственность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3" w:history="1">
            <w:r w:rsidR="00353D91" w:rsidRPr="00162274">
              <w:rPr>
                <w:rStyle w:val="ac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eastAsia="ru-RU"/>
              </w:rPr>
              <w:t>4. Управление Учреждением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4" w:history="1">
            <w:r w:rsidR="00353D91" w:rsidRPr="00162274">
              <w:rPr>
                <w:rStyle w:val="ac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eastAsia="ru-RU"/>
              </w:rPr>
              <w:t>5. Имущество и финансово-хозяйственная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5" w:history="1">
            <w:r w:rsidR="00353D91" w:rsidRPr="00162274">
              <w:rPr>
                <w:rStyle w:val="ac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eastAsia="ru-RU"/>
              </w:rPr>
              <w:t>деятельность Учреждения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6" w:history="1"/>
          <w:hyperlink w:anchor="_Toc404438747" w:history="1">
            <w:r w:rsidR="00F97E60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6</w:t>
            </w:r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. Порядок внесения изменений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53D91" w:rsidRPr="00162274" w:rsidRDefault="000D35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04438748" w:history="1">
            <w:r w:rsidR="00353D91" w:rsidRPr="00162274">
              <w:rPr>
                <w:rStyle w:val="ac"/>
                <w:rFonts w:ascii="Times New Roman" w:hAnsi="Times New Roman"/>
                <w:noProof/>
                <w:color w:val="auto"/>
                <w:sz w:val="28"/>
                <w:szCs w:val="28"/>
              </w:rPr>
              <w:t>в настоящий Устав</w:t>
            </w:r>
            <w:r w:rsidR="00353D91" w:rsidRPr="001622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895DE4" w:rsidRDefault="000D353C" w:rsidP="00B26EC1">
          <w:r w:rsidRPr="00162274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bookmarkStart w:id="1" w:name="_Toc404438738" w:displacedByCustomXml="prev"/>
    <w:p w:rsidR="00895DE4" w:rsidRPr="00F01370" w:rsidRDefault="00895DE4" w:rsidP="00BF1FCE">
      <w:pPr>
        <w:pStyle w:val="1"/>
        <w:jc w:val="center"/>
        <w:rPr>
          <w:color w:val="auto"/>
          <w:sz w:val="24"/>
          <w:szCs w:val="24"/>
        </w:rPr>
      </w:pPr>
    </w:p>
    <w:p w:rsidR="00895DE4" w:rsidRDefault="00895DE4" w:rsidP="00BF1FCE">
      <w:pPr>
        <w:pStyle w:val="1"/>
        <w:jc w:val="center"/>
        <w:rPr>
          <w:color w:val="auto"/>
        </w:rPr>
      </w:pPr>
    </w:p>
    <w:p w:rsidR="00895DE4" w:rsidRDefault="00895DE4" w:rsidP="00BF1FCE">
      <w:pPr>
        <w:pStyle w:val="1"/>
        <w:jc w:val="center"/>
        <w:rPr>
          <w:color w:val="auto"/>
        </w:rPr>
      </w:pPr>
    </w:p>
    <w:p w:rsidR="00895DE4" w:rsidRDefault="00895DE4" w:rsidP="00BF1FCE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895DE4" w:rsidRDefault="00895DE4" w:rsidP="00895DE4">
      <w:pPr>
        <w:pStyle w:val="1"/>
        <w:jc w:val="center"/>
        <w:rPr>
          <w:color w:val="auto"/>
        </w:rPr>
      </w:pPr>
    </w:p>
    <w:p w:rsidR="00B26EC1" w:rsidRDefault="00B26EC1" w:rsidP="00B26EC1"/>
    <w:p w:rsidR="00B26EC1" w:rsidRDefault="00B26EC1" w:rsidP="00B26EC1"/>
    <w:p w:rsidR="00B26EC1" w:rsidRDefault="00B26EC1" w:rsidP="00B26EC1"/>
    <w:p w:rsidR="00B26EC1" w:rsidRDefault="00B26EC1" w:rsidP="00B26EC1"/>
    <w:p w:rsidR="00B26EC1" w:rsidRDefault="00B26EC1" w:rsidP="00B26EC1"/>
    <w:p w:rsidR="00B26EC1" w:rsidRPr="00B26EC1" w:rsidRDefault="00B26EC1" w:rsidP="00B26EC1"/>
    <w:p w:rsidR="00A90FB9" w:rsidRPr="00F01370" w:rsidRDefault="00A90FB9" w:rsidP="00895DE4">
      <w:pPr>
        <w:pStyle w:val="1"/>
        <w:jc w:val="center"/>
        <w:rPr>
          <w:rFonts w:cs="Times New Roman"/>
          <w:color w:val="auto"/>
          <w:sz w:val="24"/>
          <w:szCs w:val="24"/>
        </w:rPr>
      </w:pPr>
      <w:r w:rsidRPr="00F01370">
        <w:rPr>
          <w:rFonts w:cs="Times New Roman"/>
          <w:color w:val="auto"/>
          <w:sz w:val="24"/>
          <w:szCs w:val="24"/>
        </w:rPr>
        <w:lastRenderedPageBreak/>
        <w:t>1. Общие положения</w:t>
      </w:r>
      <w:bookmarkEnd w:id="0"/>
      <w:bookmarkEnd w:id="1"/>
    </w:p>
    <w:p w:rsidR="00A90FB9" w:rsidRPr="00F01370" w:rsidRDefault="00D81215" w:rsidP="00D8121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9D0F93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FFC" w:rsidRPr="00F01370">
        <w:rPr>
          <w:rFonts w:ascii="Times New Roman" w:hAnsi="Times New Roman"/>
          <w:sz w:val="24"/>
          <w:szCs w:val="24"/>
          <w:lang w:eastAsia="ru-RU"/>
        </w:rPr>
        <w:t xml:space="preserve">бюджетное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дошкольное 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>образовательное у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чреждение «Большелугский детский сад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>»,</w:t>
      </w:r>
    </w:p>
    <w:p w:rsidR="00074DC8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в дальнейшем именуемое «Учреждение», </w:t>
      </w:r>
      <w:r w:rsidR="00074DC8" w:rsidRPr="00F01370">
        <w:rPr>
          <w:rFonts w:ascii="Times New Roman" w:hAnsi="Times New Roman"/>
          <w:sz w:val="24"/>
          <w:szCs w:val="24"/>
          <w:lang w:eastAsia="ru-RU"/>
        </w:rPr>
        <w:t>является унитарной некоммерческой организацией, созданной в целях удовлетворения духовных и иных нематериальных потребностей граждан в образовании, а также в иных целях, направленных на достижение общественных благ.</w:t>
      </w:r>
    </w:p>
    <w:p w:rsidR="00074DC8" w:rsidRPr="00F01370" w:rsidRDefault="00074DC8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является некоммерческой организацией и не ставит извлечение прибыли основной целью своей деятельности.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1.2. Устав Учреждения утверждается в новой редакции в связи с изменениями в </w:t>
      </w:r>
      <w:r w:rsidR="00C142EA" w:rsidRPr="00F01370">
        <w:rPr>
          <w:rFonts w:ascii="Times New Roman" w:hAnsi="Times New Roman"/>
          <w:sz w:val="24"/>
          <w:szCs w:val="24"/>
          <w:lang w:eastAsia="ru-RU"/>
        </w:rPr>
        <w:t xml:space="preserve">федеральном </w:t>
      </w:r>
      <w:r w:rsidRPr="00F01370">
        <w:rPr>
          <w:rFonts w:ascii="Times New Roman" w:hAnsi="Times New Roman"/>
          <w:sz w:val="24"/>
          <w:szCs w:val="24"/>
          <w:lang w:eastAsia="ru-RU"/>
        </w:rPr>
        <w:t>законодательстве</w:t>
      </w:r>
      <w:r w:rsidR="00C142EA" w:rsidRPr="00F01370">
        <w:rPr>
          <w:rFonts w:ascii="Times New Roman" w:hAnsi="Times New Roman"/>
          <w:sz w:val="24"/>
          <w:szCs w:val="24"/>
          <w:lang w:eastAsia="ru-RU"/>
        </w:rPr>
        <w:t xml:space="preserve"> и законодательстве Республики Бурятия,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="001136AF" w:rsidRPr="00F01370">
        <w:rPr>
          <w:rFonts w:ascii="Times New Roman" w:hAnsi="Times New Roman"/>
          <w:sz w:val="24"/>
          <w:szCs w:val="24"/>
          <w:lang w:eastAsia="ru-RU"/>
        </w:rPr>
        <w:t xml:space="preserve">в связи </w:t>
      </w:r>
      <w:r w:rsidR="00F31F45" w:rsidRPr="00F01370">
        <w:rPr>
          <w:rFonts w:ascii="Times New Roman" w:hAnsi="Times New Roman"/>
          <w:sz w:val="24"/>
          <w:szCs w:val="24"/>
          <w:lang w:eastAsia="ru-RU"/>
        </w:rPr>
        <w:t>с вступлением в силу отдельных положений</w:t>
      </w:r>
      <w:r w:rsidR="00BD7856" w:rsidRPr="00F0137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29.12.201</w:t>
      </w:r>
      <w:r w:rsidR="00344258" w:rsidRPr="00F01370">
        <w:rPr>
          <w:rFonts w:ascii="Times New Roman" w:hAnsi="Times New Roman"/>
          <w:sz w:val="24"/>
          <w:szCs w:val="24"/>
          <w:lang w:eastAsia="ru-RU"/>
        </w:rPr>
        <w:t>2</w:t>
      </w:r>
      <w:r w:rsidR="00BD7856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D7856" w:rsidRPr="00F01370">
        <w:rPr>
          <w:rFonts w:ascii="Times New Roman" w:hAnsi="Times New Roman"/>
          <w:sz w:val="24"/>
          <w:szCs w:val="24"/>
          <w:lang w:eastAsia="ru-RU"/>
        </w:rPr>
        <w:t>273</w:t>
      </w:r>
      <w:r w:rsidRPr="00F01370">
        <w:rPr>
          <w:rFonts w:ascii="Times New Roman" w:hAnsi="Times New Roman"/>
          <w:sz w:val="24"/>
          <w:szCs w:val="24"/>
          <w:lang w:eastAsia="ru-RU"/>
        </w:rPr>
        <w:t>-ФЗ «О</w:t>
      </w:r>
      <w:r w:rsidR="00BD7856" w:rsidRPr="00F01370">
        <w:rPr>
          <w:rFonts w:ascii="Times New Roman" w:hAnsi="Times New Roman"/>
          <w:sz w:val="24"/>
          <w:szCs w:val="24"/>
          <w:lang w:eastAsia="ru-RU"/>
        </w:rPr>
        <w:t>б образовании в Российской Федерации</w:t>
      </w:r>
      <w:r w:rsidRPr="00F01370">
        <w:rPr>
          <w:rFonts w:ascii="Times New Roman" w:hAnsi="Times New Roman"/>
          <w:sz w:val="24"/>
          <w:szCs w:val="24"/>
          <w:lang w:eastAsia="ru-RU"/>
        </w:rPr>
        <w:t>»</w:t>
      </w:r>
      <w:r w:rsidR="00293FB6" w:rsidRPr="00F01370">
        <w:rPr>
          <w:rFonts w:ascii="Times New Roman" w:hAnsi="Times New Roman"/>
          <w:sz w:val="24"/>
          <w:szCs w:val="24"/>
          <w:lang w:eastAsia="ru-RU"/>
        </w:rPr>
        <w:t xml:space="preserve">, Федерального закона от 05.05.2014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</w:t>
      </w:r>
      <w:r w:rsidR="00C142EA" w:rsidRPr="00F01370">
        <w:rPr>
          <w:rFonts w:ascii="Times New Roman" w:hAnsi="Times New Roman"/>
          <w:sz w:val="24"/>
          <w:szCs w:val="24"/>
          <w:lang w:eastAsia="ru-RU"/>
        </w:rPr>
        <w:t>и Закона Республики Бурятия от 13.12.2013 № 240-</w:t>
      </w:r>
      <w:r w:rsidR="00C142EA" w:rsidRPr="00F01370">
        <w:rPr>
          <w:rFonts w:ascii="Times New Roman" w:hAnsi="Times New Roman"/>
          <w:sz w:val="24"/>
          <w:szCs w:val="24"/>
          <w:lang w:val="en-US" w:eastAsia="ru-RU"/>
        </w:rPr>
        <w:t>V</w:t>
      </w:r>
      <w:r w:rsidR="00C142EA" w:rsidRPr="00F01370">
        <w:rPr>
          <w:rFonts w:ascii="Times New Roman" w:hAnsi="Times New Roman"/>
          <w:sz w:val="24"/>
          <w:szCs w:val="24"/>
          <w:lang w:eastAsia="ru-RU"/>
        </w:rPr>
        <w:t xml:space="preserve"> «Об образовании в Республике Бурятия».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0FB9" w:rsidRPr="00F01370" w:rsidRDefault="00340B5A" w:rsidP="002D064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01370">
        <w:rPr>
          <w:rFonts w:ascii="Times New Roman" w:hAnsi="Times New Roman"/>
          <w:snapToGrid w:val="0"/>
          <w:sz w:val="24"/>
          <w:szCs w:val="24"/>
          <w:lang w:eastAsia="ru-RU"/>
        </w:rPr>
        <w:t>1.3</w:t>
      </w:r>
      <w:r w:rsidR="00A90FB9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Официальное наименование 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767FFB" w:rsidRPr="00F01370">
        <w:rPr>
          <w:rFonts w:ascii="Times New Roman" w:hAnsi="Times New Roman"/>
          <w:sz w:val="24"/>
          <w:szCs w:val="24"/>
          <w:lang w:eastAsia="ru-RU"/>
        </w:rPr>
        <w:t xml:space="preserve"> на русском языке</w:t>
      </w:r>
      <w:r w:rsidR="00A90FB9" w:rsidRPr="00F01370">
        <w:rPr>
          <w:rFonts w:ascii="Times New Roman" w:hAnsi="Times New Roman"/>
          <w:snapToGrid w:val="0"/>
          <w:sz w:val="24"/>
          <w:szCs w:val="24"/>
          <w:lang w:eastAsia="ru-RU"/>
        </w:rPr>
        <w:t>: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01370">
        <w:rPr>
          <w:rFonts w:ascii="Times New Roman" w:hAnsi="Times New Roman"/>
          <w:snapToGrid w:val="0"/>
          <w:sz w:val="24"/>
          <w:szCs w:val="24"/>
          <w:lang w:eastAsia="ru-RU"/>
        </w:rPr>
        <w:t>по</w:t>
      </w:r>
      <w:r w:rsidR="00BD7856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лное – </w:t>
      </w:r>
      <w:r w:rsidR="00D81215" w:rsidRPr="00F01370">
        <w:rPr>
          <w:rFonts w:ascii="Times New Roman" w:hAnsi="Times New Roman"/>
          <w:snapToGrid w:val="0"/>
          <w:sz w:val="24"/>
          <w:szCs w:val="24"/>
          <w:lang w:eastAsia="ru-RU"/>
        </w:rPr>
        <w:t>Муниципальное</w:t>
      </w:r>
      <w:r w:rsidR="00577B42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8A1FFC" w:rsidRPr="00F01370">
        <w:rPr>
          <w:rFonts w:ascii="Times New Roman" w:hAnsi="Times New Roman"/>
          <w:snapToGrid w:val="0"/>
          <w:sz w:val="24"/>
          <w:szCs w:val="24"/>
          <w:lang w:eastAsia="ru-RU"/>
        </w:rPr>
        <w:t>бюджетное</w:t>
      </w:r>
      <w:r w:rsidR="00D81215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дошкольное</w:t>
      </w:r>
      <w:r w:rsidR="008A1FFC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BD7856" w:rsidRPr="00F01370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F01370">
        <w:rPr>
          <w:rFonts w:ascii="Times New Roman" w:hAnsi="Times New Roman"/>
          <w:sz w:val="24"/>
          <w:szCs w:val="24"/>
          <w:lang w:eastAsia="ru-RU"/>
        </w:rPr>
        <w:t>бразовате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льное учреж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дение «Большелугский детский сад</w:t>
      </w:r>
      <w:r w:rsidRPr="00F01370">
        <w:rPr>
          <w:rFonts w:ascii="Times New Roman" w:hAnsi="Times New Roman"/>
          <w:sz w:val="24"/>
          <w:szCs w:val="24"/>
          <w:lang w:eastAsia="ru-RU"/>
        </w:rPr>
        <w:t>»;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сокращенное </w:t>
      </w:r>
      <w:r w:rsidR="003123B2" w:rsidRPr="00F01370">
        <w:rPr>
          <w:rFonts w:ascii="Times New Roman" w:hAnsi="Times New Roman"/>
          <w:sz w:val="24"/>
          <w:szCs w:val="24"/>
          <w:lang w:eastAsia="ru-RU"/>
        </w:rPr>
        <w:t>–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1215" w:rsidRPr="00F01370">
        <w:rPr>
          <w:rFonts w:ascii="Times New Roman" w:hAnsi="Times New Roman"/>
          <w:sz w:val="24"/>
          <w:szCs w:val="24"/>
          <w:lang w:eastAsia="ru-RU"/>
        </w:rPr>
        <w:t>М</w:t>
      </w:r>
      <w:r w:rsidR="008A1FFC" w:rsidRPr="00F01370">
        <w:rPr>
          <w:rFonts w:ascii="Times New Roman" w:hAnsi="Times New Roman"/>
          <w:sz w:val="24"/>
          <w:szCs w:val="24"/>
          <w:lang w:eastAsia="ru-RU"/>
        </w:rPr>
        <w:t>Б</w:t>
      </w:r>
      <w:r w:rsidR="00D81215" w:rsidRPr="00F01370">
        <w:rPr>
          <w:rFonts w:ascii="Times New Roman" w:hAnsi="Times New Roman"/>
          <w:sz w:val="24"/>
          <w:szCs w:val="24"/>
          <w:lang w:eastAsia="ru-RU"/>
        </w:rPr>
        <w:t>Д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>О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У «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Большелугский детский сад</w:t>
      </w:r>
      <w:r w:rsidRPr="00F01370">
        <w:rPr>
          <w:rFonts w:ascii="Times New Roman" w:hAnsi="Times New Roman"/>
          <w:sz w:val="24"/>
          <w:szCs w:val="24"/>
          <w:lang w:eastAsia="ru-RU"/>
        </w:rPr>
        <w:t>»</w:t>
      </w:r>
      <w:r w:rsidR="00A22682" w:rsidRPr="00F0137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C44DA" w:rsidRPr="00F01370" w:rsidRDefault="00340B5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4"/>
      <w:r w:rsidRPr="00F01370">
        <w:rPr>
          <w:rFonts w:ascii="Times New Roman" w:hAnsi="Times New Roman"/>
          <w:sz w:val="24"/>
          <w:szCs w:val="24"/>
          <w:lang w:eastAsia="ru-RU"/>
        </w:rPr>
        <w:t>1.4</w:t>
      </w:r>
      <w:r w:rsidR="00A22682"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44DA" w:rsidRPr="00F01370">
        <w:rPr>
          <w:rFonts w:ascii="Times New Roman" w:hAnsi="Times New Roman"/>
          <w:sz w:val="24"/>
          <w:szCs w:val="24"/>
          <w:lang w:eastAsia="ru-RU"/>
        </w:rPr>
        <w:t>Организационно-правовая форма: учреждение.</w:t>
      </w:r>
    </w:p>
    <w:p w:rsidR="009C44DA" w:rsidRPr="00F01370" w:rsidRDefault="009C44D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Тип учреждения: бюджетное.</w:t>
      </w:r>
    </w:p>
    <w:p w:rsidR="00A90FB9" w:rsidRPr="00F01370" w:rsidRDefault="009C44D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Тип о</w:t>
      </w:r>
      <w:r w:rsidR="004C321B" w:rsidRPr="00F01370">
        <w:rPr>
          <w:rFonts w:ascii="Times New Roman" w:hAnsi="Times New Roman"/>
          <w:sz w:val="24"/>
          <w:szCs w:val="24"/>
          <w:lang w:eastAsia="ru-RU"/>
        </w:rPr>
        <w:t xml:space="preserve">бразовательной организации: дошкольная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образовательная организация.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5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="00B16A24" w:rsidRPr="00F01370">
        <w:rPr>
          <w:rFonts w:ascii="Times New Roman" w:hAnsi="Times New Roman"/>
          <w:sz w:val="24"/>
          <w:szCs w:val="24"/>
          <w:lang w:eastAsia="ru-RU"/>
        </w:rPr>
        <w:t xml:space="preserve"> Место нахождения</w:t>
      </w:r>
      <w:r w:rsidR="006F71AC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6F71AC" w:rsidRPr="00F0137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улус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Большой Луг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71AC" w:rsidRPr="00F01370">
        <w:rPr>
          <w:rFonts w:ascii="Times New Roman" w:hAnsi="Times New Roman"/>
          <w:sz w:val="24"/>
          <w:szCs w:val="24"/>
          <w:lang w:eastAsia="ru-RU"/>
        </w:rPr>
        <w:t>муниципальное образовани</w:t>
      </w:r>
      <w:r w:rsidR="000134BA" w:rsidRPr="00F01370">
        <w:rPr>
          <w:rFonts w:ascii="Times New Roman" w:hAnsi="Times New Roman"/>
          <w:sz w:val="24"/>
          <w:szCs w:val="24"/>
          <w:lang w:eastAsia="ru-RU"/>
        </w:rPr>
        <w:t>е</w:t>
      </w:r>
      <w:r w:rsidR="002D56C3" w:rsidRPr="00F01370">
        <w:rPr>
          <w:rFonts w:ascii="Times New Roman" w:hAnsi="Times New Roman"/>
          <w:sz w:val="24"/>
          <w:szCs w:val="24"/>
          <w:lang w:eastAsia="ru-RU"/>
        </w:rPr>
        <w:t xml:space="preserve"> «Кяхтинский район</w:t>
      </w:r>
      <w:r w:rsidR="006F71AC" w:rsidRPr="00F01370">
        <w:rPr>
          <w:rFonts w:ascii="Times New Roman" w:hAnsi="Times New Roman"/>
          <w:sz w:val="24"/>
          <w:szCs w:val="24"/>
          <w:lang w:eastAsia="ru-RU"/>
        </w:rPr>
        <w:t>» Республики Бурятия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</w:p>
    <w:p w:rsidR="006F71AC" w:rsidRPr="00F01370" w:rsidRDefault="006F71AC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6</w:t>
      </w:r>
      <w:r w:rsidRPr="00F01370">
        <w:rPr>
          <w:rFonts w:ascii="Times New Roman" w:hAnsi="Times New Roman"/>
          <w:sz w:val="24"/>
          <w:szCs w:val="24"/>
          <w:lang w:eastAsia="ru-RU"/>
        </w:rPr>
        <w:t>. Адрес Учреждения</w:t>
      </w:r>
      <w:r w:rsidR="00622D20" w:rsidRPr="00F01370">
        <w:rPr>
          <w:rFonts w:ascii="Times New Roman" w:hAnsi="Times New Roman"/>
          <w:sz w:val="24"/>
          <w:szCs w:val="24"/>
          <w:lang w:eastAsia="ru-RU"/>
        </w:rPr>
        <w:t>: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671822, 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  <w:r w:rsidRPr="00F01370">
        <w:rPr>
          <w:rFonts w:ascii="Times New Roman" w:hAnsi="Times New Roman"/>
          <w:sz w:val="24"/>
          <w:szCs w:val="24"/>
          <w:lang w:eastAsia="ru-RU"/>
        </w:rPr>
        <w:t>, Республика Бурятия,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 xml:space="preserve"> Кяхтинский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 район, улус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Большой Луг, ул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ица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Цыбиктарова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47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</w:p>
    <w:p w:rsidR="00A90FB9" w:rsidRPr="00F01370" w:rsidRDefault="00643189" w:rsidP="002D06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Почтовый 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соответствует юридическому адресу</w:t>
      </w:r>
      <w:r w:rsidR="00A90FB9" w:rsidRPr="00F01370">
        <w:rPr>
          <w:rFonts w:ascii="Times New Roman" w:hAnsi="Times New Roman"/>
          <w:i/>
          <w:sz w:val="24"/>
          <w:szCs w:val="24"/>
          <w:lang w:eastAsia="ru-RU"/>
        </w:rPr>
        <w:t xml:space="preserve">.  </w:t>
      </w:r>
    </w:p>
    <w:p w:rsidR="00CE5923" w:rsidRPr="00F01370" w:rsidRDefault="0019082D" w:rsidP="00DA7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Образовательная деятельность осуществляется по следующим адресам: </w:t>
      </w:r>
      <w:r w:rsidR="00EC3879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671822, </w:t>
      </w:r>
      <w:r w:rsidR="00340B5A" w:rsidRPr="00F01370">
        <w:rPr>
          <w:rFonts w:ascii="Times New Roman" w:hAnsi="Times New Roman"/>
          <w:sz w:val="24"/>
          <w:szCs w:val="24"/>
          <w:lang w:eastAsia="ru-RU"/>
        </w:rPr>
        <w:t>Республика Бурятия, Кяхтинский район,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 улус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Большой Луг, ул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ица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Цыбиктарова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>,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EC3879" w:rsidRPr="00F01370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DA785F" w:rsidRPr="00F01370">
        <w:rPr>
          <w:rFonts w:ascii="Times New Roman" w:hAnsi="Times New Roman"/>
          <w:sz w:val="24"/>
          <w:szCs w:val="24"/>
          <w:lang w:eastAsia="ru-RU"/>
        </w:rPr>
        <w:t>47.</w:t>
      </w:r>
    </w:p>
    <w:p w:rsidR="00A90FB9" w:rsidRPr="00F01370" w:rsidRDefault="0017485C" w:rsidP="002D064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01370">
        <w:rPr>
          <w:rFonts w:ascii="Times New Roman" w:hAnsi="Times New Roman"/>
          <w:snapToGrid w:val="0"/>
          <w:sz w:val="24"/>
          <w:szCs w:val="24"/>
          <w:lang w:eastAsia="ru-RU"/>
        </w:rPr>
        <w:t>1.</w:t>
      </w:r>
      <w:r w:rsidR="00AF2A5A" w:rsidRPr="00F01370">
        <w:rPr>
          <w:rFonts w:ascii="Times New Roman" w:hAnsi="Times New Roman"/>
          <w:snapToGrid w:val="0"/>
          <w:sz w:val="24"/>
          <w:szCs w:val="24"/>
          <w:lang w:eastAsia="ru-RU"/>
        </w:rPr>
        <w:t>7</w:t>
      </w:r>
      <w:r w:rsidR="00A90FB9" w:rsidRPr="00F01370">
        <w:rPr>
          <w:rFonts w:ascii="Times New Roman" w:hAnsi="Times New Roman"/>
          <w:snapToGrid w:val="0"/>
          <w:sz w:val="24"/>
          <w:szCs w:val="24"/>
          <w:lang w:eastAsia="ru-RU"/>
        </w:rPr>
        <w:t>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</w:t>
      </w:r>
      <w:r w:rsidR="00577B42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562CCE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органов </w:t>
      </w:r>
      <w:r w:rsidR="00297B62" w:rsidRPr="00F0137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местного самоуправления </w:t>
      </w:r>
      <w:r w:rsidR="00A90FB9" w:rsidRPr="00F01370">
        <w:rPr>
          <w:rFonts w:ascii="Times New Roman" w:hAnsi="Times New Roman"/>
          <w:snapToGrid w:val="0"/>
          <w:sz w:val="24"/>
          <w:szCs w:val="24"/>
          <w:lang w:eastAsia="ru-RU"/>
        </w:rPr>
        <w:t>в области образования.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8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Учреждение осуществляет свою деятельность в соответствии с Конституцией Российской Федерации, конституционными и федеральными законами, актами Президента и Правительства Российской Федерации, Конституцией и законами Республики Бурятия,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Постановлен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иями и Р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 xml:space="preserve">аспоряжениями МО «Кяхтинский район»,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общепризнанными принципами и нормами международного права, иными нормативными правовыми актами Российской Федерации и Республики </w:t>
      </w:r>
      <w:r w:rsidR="000E2D4B" w:rsidRPr="00F01370">
        <w:rPr>
          <w:rFonts w:ascii="Times New Roman" w:hAnsi="Times New Roman"/>
          <w:sz w:val="24"/>
          <w:szCs w:val="24"/>
          <w:lang w:eastAsia="ru-RU"/>
        </w:rPr>
        <w:t xml:space="preserve">Бурятия,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а также настоящим Уставом. </w:t>
      </w:r>
    </w:p>
    <w:p w:rsidR="00E80BD0" w:rsidRPr="00F01370" w:rsidRDefault="00E80BD0" w:rsidP="00E80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Деятельность Учреждения также регламентируется локальными нормативными правовыми </w:t>
      </w:r>
      <w:r w:rsidR="003C3DF2" w:rsidRPr="00F01370">
        <w:rPr>
          <w:rFonts w:ascii="Times New Roman" w:hAnsi="Times New Roman"/>
          <w:sz w:val="24"/>
          <w:szCs w:val="24"/>
          <w:lang w:eastAsia="ru-RU"/>
        </w:rPr>
        <w:t>актами,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принимаемыми в соответствии с </w:t>
      </w:r>
      <w:r w:rsidR="003C3DF2" w:rsidRPr="00F01370">
        <w:rPr>
          <w:rFonts w:ascii="Times New Roman" w:hAnsi="Times New Roman"/>
          <w:sz w:val="24"/>
          <w:szCs w:val="24"/>
          <w:lang w:eastAsia="ru-RU"/>
        </w:rPr>
        <w:t xml:space="preserve">действующим </w:t>
      </w:r>
      <w:r w:rsidR="00ED555B" w:rsidRPr="00F01370">
        <w:rPr>
          <w:rFonts w:ascii="Times New Roman" w:hAnsi="Times New Roman"/>
          <w:sz w:val="24"/>
          <w:szCs w:val="24"/>
          <w:lang w:eastAsia="ru-RU"/>
        </w:rPr>
        <w:t xml:space="preserve">законодательством и </w:t>
      </w:r>
      <w:r w:rsidRPr="00F01370">
        <w:rPr>
          <w:rFonts w:ascii="Times New Roman" w:hAnsi="Times New Roman"/>
          <w:sz w:val="24"/>
          <w:szCs w:val="24"/>
          <w:lang w:eastAsia="ru-RU"/>
        </w:rPr>
        <w:t>настоящим Уставом</w:t>
      </w:r>
      <w:r w:rsidR="004F035E" w:rsidRPr="00F01370">
        <w:rPr>
          <w:rFonts w:ascii="Times New Roman" w:hAnsi="Times New Roman"/>
          <w:sz w:val="24"/>
          <w:szCs w:val="24"/>
          <w:lang w:eastAsia="ru-RU"/>
        </w:rPr>
        <w:t>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9</w:t>
      </w:r>
      <w:r w:rsidRPr="00F01370">
        <w:rPr>
          <w:rFonts w:ascii="Times New Roman" w:hAnsi="Times New Roman"/>
          <w:sz w:val="24"/>
          <w:szCs w:val="24"/>
          <w:lang w:eastAsia="ru-RU"/>
        </w:rPr>
        <w:t>. Учредителем и собственником имущества Учреждения является</w:t>
      </w:r>
      <w:r w:rsidR="008C03BA" w:rsidRPr="00F01370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дминистрация МО «Кяхтинский район»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Функции и полномочия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 xml:space="preserve"> Учредителя Учреждения от имени </w:t>
      </w:r>
      <w:r w:rsidR="008C03BA" w:rsidRPr="00F0137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МО «Кяхтинский район»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МКУ «Районное управление образования»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 xml:space="preserve">МО «Кяхтинский район» </w:t>
      </w:r>
      <w:r w:rsidRPr="00F01370">
        <w:rPr>
          <w:rFonts w:ascii="Times New Roman" w:hAnsi="Times New Roman"/>
          <w:sz w:val="24"/>
          <w:szCs w:val="24"/>
          <w:lang w:eastAsia="ru-RU"/>
        </w:rPr>
        <w:t>(далее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 xml:space="preserve"> также </w:t>
      </w:r>
      <w:r w:rsidRPr="00F01370">
        <w:rPr>
          <w:rFonts w:ascii="Times New Roman" w:hAnsi="Times New Roman"/>
          <w:sz w:val="24"/>
          <w:szCs w:val="24"/>
          <w:lang w:eastAsia="ru-RU"/>
        </w:rPr>
        <w:t>- Учредитель) в соответствии с действующим законодательством.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случае реорганизации Учредителя его права переходят к соответствующему правопреемнику.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Полномочия собственника по управлению </w:t>
      </w:r>
      <w:r w:rsidR="003D1B33" w:rsidRPr="00F01370">
        <w:rPr>
          <w:rFonts w:ascii="Times New Roman" w:hAnsi="Times New Roman"/>
          <w:sz w:val="24"/>
          <w:szCs w:val="24"/>
          <w:lang w:eastAsia="ru-RU"/>
        </w:rPr>
        <w:t xml:space="preserve">и распоряжению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имуществом Учреждения от </w:t>
      </w:r>
      <w:r w:rsidR="008C03BA" w:rsidRPr="00F01370">
        <w:rPr>
          <w:rFonts w:ascii="Times New Roman" w:hAnsi="Times New Roman"/>
          <w:sz w:val="24"/>
          <w:szCs w:val="24"/>
          <w:lang w:eastAsia="ru-RU"/>
        </w:rPr>
        <w:t xml:space="preserve">имени Администрации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МО «Кяхтинский район»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79158E" w:rsidRPr="00F01370">
        <w:rPr>
          <w:rFonts w:ascii="Times New Roman" w:hAnsi="Times New Roman"/>
          <w:sz w:val="24"/>
          <w:szCs w:val="24"/>
          <w:lang w:eastAsia="ru-RU"/>
        </w:rPr>
        <w:t>Комитет по развитию инфраструктуры</w:t>
      </w:r>
      <w:r w:rsidR="008C03BA" w:rsidRPr="00F01370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79158E" w:rsidRPr="00F01370">
        <w:rPr>
          <w:rFonts w:ascii="Times New Roman" w:hAnsi="Times New Roman"/>
          <w:sz w:val="24"/>
          <w:szCs w:val="24"/>
          <w:lang w:eastAsia="ru-RU"/>
        </w:rPr>
        <w:t xml:space="preserve"> МО «Кяхтинский район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5E631A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17485C" w:rsidRPr="00F01370">
        <w:rPr>
          <w:rFonts w:ascii="Times New Roman" w:hAnsi="Times New Roman"/>
          <w:sz w:val="24"/>
          <w:szCs w:val="24"/>
          <w:lang w:eastAsia="ru-RU"/>
        </w:rPr>
        <w:t>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0</w:t>
      </w:r>
      <w:r w:rsidR="0017485C"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31A" w:rsidRPr="00F01370">
        <w:rPr>
          <w:rFonts w:ascii="Times New Roman" w:hAnsi="Times New Roman"/>
          <w:sz w:val="24"/>
          <w:szCs w:val="24"/>
          <w:lang w:eastAsia="ru-RU"/>
        </w:rPr>
        <w:t>Учреждение может иметь гражданские права, соответствующие целям деятельности, предусмотренным в настоящем Уставе, и нести связанные с этой деятельностью обязанности.</w:t>
      </w:r>
    </w:p>
    <w:p w:rsidR="00A22682" w:rsidRPr="00F01370" w:rsidRDefault="00A22682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от своего имени может приобретать и осуществлять имущественные и неимущественные права, нести обязанности, быть истцом и ответчиком в суде.</w:t>
      </w:r>
    </w:p>
    <w:p w:rsidR="00A22682" w:rsidRPr="00F01370" w:rsidRDefault="00A22682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имеет печать со своим наименованием, а также вправе иметь штампы и бланки со своим наименованием, собственную эмблему и другие средства индивидуализации.</w:t>
      </w:r>
    </w:p>
    <w:p w:rsidR="00A22682" w:rsidRPr="00F01370" w:rsidRDefault="00A22682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A90FB9" w:rsidRPr="00F01370" w:rsidRDefault="00AF2A5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1.11</w:t>
      </w:r>
      <w:r w:rsidR="00A22682"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>Учреждение имеет в оперативном управлении обособленное имущество, закрепленное за ним в соответствии с законодательством Российской Федерации, а также земельные участки, предоставляемы</w:t>
      </w:r>
      <w:r w:rsidR="003D1B33" w:rsidRPr="00F01370">
        <w:rPr>
          <w:rFonts w:ascii="Times New Roman" w:hAnsi="Times New Roman"/>
          <w:sz w:val="24"/>
          <w:szCs w:val="24"/>
          <w:lang w:eastAsia="ru-RU"/>
        </w:rPr>
        <w:t>е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 xml:space="preserve"> ему в установленном порядке в постоянное (бессрочное) пользование. </w:t>
      </w:r>
    </w:p>
    <w:p w:rsidR="000134BA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имеет самостоятельный баланс, лицевые счета, открытые в территориальных органах Федерального казначейства или в финансовых органах Республики Бурятия</w:t>
      </w:r>
      <w:r w:rsidR="000134BA" w:rsidRPr="00F01370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80996" w:rsidRPr="00F01370" w:rsidRDefault="00A90FB9" w:rsidP="0018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2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="00180996" w:rsidRPr="00F01370">
        <w:rPr>
          <w:rFonts w:ascii="Times New Roman" w:hAnsi="Times New Roman"/>
          <w:sz w:val="24"/>
          <w:szCs w:val="24"/>
          <w:lang w:eastAsia="ru-RU"/>
        </w:rPr>
        <w:t xml:space="preserve"> Учреждение осуществляет образовательную деятельность на основании специального разрешения – лицензии на право осуществления образовательной деятельности.</w:t>
      </w:r>
    </w:p>
    <w:p w:rsidR="00180996" w:rsidRPr="00F01370" w:rsidRDefault="00180996" w:rsidP="0018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осуществляет образовательную деятельность на основании специального документа, подтверждающего соответствие определенному стандарту, - свидетельства о государственной аккредитации, в случае, если такая аккредитация предусмотрена законодательством Российской Федерации.</w:t>
      </w:r>
    </w:p>
    <w:p w:rsidR="00F905DA" w:rsidRPr="00F01370" w:rsidRDefault="00AF2A5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</w:rPr>
        <w:t>1.13</w:t>
      </w:r>
      <w:r w:rsidR="005F14F4" w:rsidRPr="00F01370">
        <w:rPr>
          <w:rFonts w:ascii="Times New Roman" w:hAnsi="Times New Roman"/>
          <w:sz w:val="24"/>
          <w:szCs w:val="24"/>
        </w:rPr>
        <w:t xml:space="preserve">. </w:t>
      </w:r>
      <w:r w:rsidR="00F905DA" w:rsidRPr="00F01370">
        <w:rPr>
          <w:rFonts w:ascii="Times New Roman" w:hAnsi="Times New Roman"/>
          <w:sz w:val="24"/>
          <w:szCs w:val="24"/>
        </w:rPr>
        <w:t xml:space="preserve">Учреждение может </w:t>
      </w:r>
      <w:r w:rsidR="00F905DA" w:rsidRPr="00F01370">
        <w:rPr>
          <w:rFonts w:ascii="Times New Roman" w:hAnsi="Times New Roman"/>
          <w:sz w:val="24"/>
          <w:szCs w:val="24"/>
          <w:lang w:eastAsia="ru-RU"/>
        </w:rPr>
        <w:t xml:space="preserve">осуществлять приносящую доход деятельность, если это предусмотрено настоящим 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="00F905DA" w:rsidRPr="00F01370">
        <w:rPr>
          <w:rFonts w:ascii="Times New Roman" w:hAnsi="Times New Roman"/>
          <w:sz w:val="24"/>
          <w:szCs w:val="24"/>
          <w:lang w:eastAsia="ru-RU"/>
        </w:rPr>
        <w:t>ставом, лишь постольку, поскольку это служит достижению целей, ради которых оно создано, и если это соответствует таким целям.</w:t>
      </w:r>
      <w:r w:rsidR="00A90FB9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05DA" w:rsidRPr="00F01370" w:rsidRDefault="00F905D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Учреждение, в случае если настоящим </w:t>
      </w:r>
      <w:r w:rsidR="00F3496F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Pr="00F01370">
        <w:rPr>
          <w:rFonts w:ascii="Times New Roman" w:hAnsi="Times New Roman"/>
          <w:sz w:val="24"/>
          <w:szCs w:val="24"/>
          <w:lang w:eastAsia="ru-RU"/>
        </w:rPr>
        <w:t>ставом предусмотрено осуществление приносящей доход деятельности, должно иметь достаточное для осуществления указанной деятельности имущество рыночной стоимостью не менее минимального размера уставного капитала, предусмотренного для обществ с ограниченной ответственностью.</w:t>
      </w:r>
    </w:p>
    <w:p w:rsidR="00650200" w:rsidRPr="00F01370" w:rsidRDefault="00F905DA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4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A1FFC" w:rsidRPr="00F01370">
        <w:rPr>
          <w:rFonts w:ascii="Times New Roman" w:hAnsi="Times New Roman"/>
          <w:sz w:val="24"/>
          <w:szCs w:val="24"/>
          <w:lang w:eastAsia="ru-RU"/>
        </w:rPr>
        <w:t xml:space="preserve">Учреждение </w:t>
      </w:r>
      <w:r w:rsidR="00650200" w:rsidRPr="00F01370">
        <w:rPr>
          <w:rFonts w:ascii="Times New Roman" w:hAnsi="Times New Roman"/>
          <w:sz w:val="24"/>
          <w:szCs w:val="24"/>
          <w:lang w:eastAsia="ru-RU"/>
        </w:rPr>
        <w:t xml:space="preserve">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8A1FFC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="00650200" w:rsidRPr="00F01370">
        <w:rPr>
          <w:rFonts w:ascii="Times New Roman" w:hAnsi="Times New Roman"/>
          <w:sz w:val="24"/>
          <w:szCs w:val="24"/>
          <w:lang w:eastAsia="ru-RU"/>
        </w:rPr>
        <w:t xml:space="preserve">чреждением 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</w:t>
      </w:r>
      <w:r w:rsidR="00083F50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="00650200" w:rsidRPr="00F01370">
        <w:rPr>
          <w:rFonts w:ascii="Times New Roman" w:hAnsi="Times New Roman"/>
          <w:sz w:val="24"/>
          <w:szCs w:val="24"/>
          <w:lang w:eastAsia="ru-RU"/>
        </w:rPr>
        <w:t>чреждения и за счет каких средств оно приобретено.</w:t>
      </w:r>
    </w:p>
    <w:p w:rsidR="00650200" w:rsidRPr="00F01370" w:rsidRDefault="00650200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По обязательствам </w:t>
      </w:r>
      <w:r w:rsidR="00083F50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чреждения, связанным с причинением вреда гражданам, при недостаточности имущества </w:t>
      </w:r>
      <w:r w:rsidR="00083F50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</w:t>
      </w:r>
      <w:r w:rsidR="00083F50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чреждения. </w:t>
      </w:r>
    </w:p>
    <w:p w:rsidR="009009A8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lastRenderedPageBreak/>
        <w:t>1.1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5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80DE5" w:rsidRPr="00F01370">
        <w:rPr>
          <w:rFonts w:ascii="Times New Roman" w:hAnsi="Times New Roman"/>
          <w:sz w:val="24"/>
          <w:szCs w:val="24"/>
          <w:lang w:eastAsia="ru-RU"/>
        </w:rPr>
        <w:t>Собственник имущества и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Учредитель не несут ответственность по обязательствам Учреждения</w:t>
      </w:r>
      <w:r w:rsidR="009009A8" w:rsidRPr="00F01370">
        <w:rPr>
          <w:rFonts w:ascii="Times New Roman" w:hAnsi="Times New Roman"/>
          <w:sz w:val="24"/>
          <w:szCs w:val="24"/>
          <w:lang w:eastAsia="ru-RU"/>
        </w:rPr>
        <w:t>, за исключением случаев установленных законодательством.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Учреждение не отвечает по обязательствам </w:t>
      </w:r>
      <w:r w:rsidR="00A80DE5" w:rsidRPr="00F01370">
        <w:rPr>
          <w:rFonts w:ascii="Times New Roman" w:hAnsi="Times New Roman"/>
          <w:sz w:val="24"/>
          <w:szCs w:val="24"/>
          <w:lang w:eastAsia="ru-RU"/>
        </w:rPr>
        <w:t xml:space="preserve">Собственника имущества </w:t>
      </w:r>
      <w:r w:rsidRPr="00F01370">
        <w:rPr>
          <w:rFonts w:ascii="Times New Roman" w:hAnsi="Times New Roman"/>
          <w:sz w:val="24"/>
          <w:szCs w:val="24"/>
          <w:lang w:eastAsia="ru-RU"/>
        </w:rPr>
        <w:t>и Учредителя.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6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</w:t>
      </w:r>
      <w:r w:rsidR="000E41AC" w:rsidRPr="00F01370">
        <w:rPr>
          <w:rFonts w:ascii="Times New Roman" w:hAnsi="Times New Roman"/>
          <w:sz w:val="24"/>
          <w:szCs w:val="24"/>
          <w:lang w:eastAsia="ru-RU"/>
        </w:rPr>
        <w:t xml:space="preserve">Собственник </w:t>
      </w:r>
      <w:r w:rsidR="00CA6544" w:rsidRPr="00F01370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0E41AC" w:rsidRPr="00F01370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F01370">
        <w:rPr>
          <w:rFonts w:ascii="Times New Roman" w:hAnsi="Times New Roman"/>
          <w:sz w:val="24"/>
          <w:szCs w:val="24"/>
          <w:lang w:eastAsia="ru-RU"/>
        </w:rPr>
        <w:t>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1.1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7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Учреждение несет ответственность, установленную федеральным законом и законодательством Республики Бурятия за результаты своей деятельности и выполнение обязательств перед </w:t>
      </w:r>
      <w:r w:rsidR="000A4B18" w:rsidRPr="00F01370">
        <w:rPr>
          <w:rFonts w:ascii="Times New Roman" w:hAnsi="Times New Roman"/>
          <w:sz w:val="24"/>
          <w:szCs w:val="24"/>
          <w:lang w:eastAsia="ru-RU"/>
        </w:rPr>
        <w:t>Учредителем и Отделом строительства</w:t>
      </w:r>
      <w:r w:rsidRPr="00F01370">
        <w:rPr>
          <w:rFonts w:ascii="Times New Roman" w:hAnsi="Times New Roman"/>
          <w:sz w:val="24"/>
          <w:szCs w:val="24"/>
          <w:lang w:eastAsia="ru-RU"/>
        </w:rPr>
        <w:t>, бюджетом, банками и другими юридическими и физическими лицами.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18</w:t>
      </w:r>
      <w:r w:rsidRPr="00F01370">
        <w:rPr>
          <w:rFonts w:ascii="Times New Roman" w:hAnsi="Times New Roman"/>
          <w:sz w:val="24"/>
          <w:szCs w:val="24"/>
          <w:lang w:eastAsia="ru-RU"/>
        </w:rPr>
        <w:t>. Учреждение создается без ограничения срока.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19</w:t>
      </w:r>
      <w:r w:rsidRPr="00F01370">
        <w:rPr>
          <w:rFonts w:ascii="Times New Roman" w:hAnsi="Times New Roman"/>
          <w:sz w:val="24"/>
          <w:szCs w:val="24"/>
          <w:lang w:eastAsia="ru-RU"/>
        </w:rPr>
        <w:t>. Учреждение подотчетно: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1) Учредителю – по вопросам осуществления отраслевых полномочий в данной сфере деятельности, выполнения им задания, утвержденного Учредителем, целевого и эффективного расходования субсидий, предоставленных из </w:t>
      </w:r>
      <w:r w:rsidR="00297B62" w:rsidRPr="00F01370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622D20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>бюджета.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79158E" w:rsidRPr="00F01370">
        <w:rPr>
          <w:rFonts w:ascii="Times New Roman" w:hAnsi="Times New Roman"/>
          <w:sz w:val="24"/>
          <w:szCs w:val="24"/>
          <w:lang w:eastAsia="ru-RU"/>
        </w:rPr>
        <w:t xml:space="preserve">Комитету по развитию </w:t>
      </w:r>
      <w:r w:rsidR="00912EC6" w:rsidRPr="00F01370">
        <w:rPr>
          <w:rFonts w:ascii="Times New Roman" w:hAnsi="Times New Roman"/>
          <w:sz w:val="24"/>
          <w:szCs w:val="24"/>
          <w:lang w:eastAsia="ru-RU"/>
        </w:rPr>
        <w:t>инфраструктуры</w:t>
      </w:r>
      <w:r w:rsidR="00581C6F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- по вопросам целевого использования и сохранности переданного ему 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A80DE5"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370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3) Иным органам – по вопросам, относящимся к их компетенции в соответствии с действующим законодательством.  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</w:t>
      </w:r>
      <w:r w:rsidR="00A22682" w:rsidRPr="00F01370">
        <w:rPr>
          <w:rFonts w:ascii="Times New Roman" w:hAnsi="Times New Roman"/>
          <w:sz w:val="24"/>
          <w:szCs w:val="24"/>
          <w:lang w:eastAsia="ru-RU"/>
        </w:rPr>
        <w:t>2</w:t>
      </w:r>
      <w:r w:rsidR="00AF2A5A" w:rsidRPr="00F01370">
        <w:rPr>
          <w:rFonts w:ascii="Times New Roman" w:hAnsi="Times New Roman"/>
          <w:sz w:val="24"/>
          <w:szCs w:val="24"/>
          <w:lang w:eastAsia="ru-RU"/>
        </w:rPr>
        <w:t>0</w:t>
      </w:r>
      <w:r w:rsidR="0017485C"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7D6" w:rsidRPr="00F01370">
        <w:rPr>
          <w:rFonts w:ascii="Times New Roman" w:hAnsi="Times New Roman"/>
          <w:sz w:val="24"/>
          <w:szCs w:val="24"/>
          <w:lang w:eastAsia="ru-RU"/>
        </w:rPr>
        <w:t xml:space="preserve"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</w:t>
      </w:r>
      <w:r w:rsidR="00FB14C1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3477D6" w:rsidRPr="00F01370">
        <w:rPr>
          <w:rFonts w:ascii="Times New Roman" w:hAnsi="Times New Roman"/>
          <w:sz w:val="24"/>
          <w:szCs w:val="24"/>
          <w:lang w:eastAsia="ru-RU"/>
        </w:rPr>
        <w:t xml:space="preserve"> (филиалы, представительства, отделения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,</w:t>
      </w:r>
      <w:r w:rsidR="003477D6" w:rsidRPr="00F01370">
        <w:rPr>
          <w:rFonts w:ascii="Times New Roman" w:hAnsi="Times New Roman"/>
          <w:sz w:val="24"/>
          <w:szCs w:val="24"/>
          <w:lang w:eastAsia="ru-RU"/>
        </w:rPr>
        <w:t xml:space="preserve"> учебные театры, выставочные залы, учебные танцевальные и оперные студии, учебные концертные залы, художественно-творческие мастерские, библиотеки, музеи, спортивные клубы, психологические и социально-педагогические службы, обеспечивающие социальную адаптацию и реабилитацию нуждающихся в ней </w:t>
      </w:r>
      <w:r w:rsidR="00FB14C1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3477D6" w:rsidRPr="00F01370">
        <w:rPr>
          <w:rFonts w:ascii="Times New Roman" w:hAnsi="Times New Roman"/>
          <w:sz w:val="24"/>
          <w:szCs w:val="24"/>
          <w:lang w:eastAsia="ru-RU"/>
        </w:rPr>
        <w:t>, и иные предусмотренные локальными нормативными актами образовательной организации структурные подразделения).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Учреждение самостоятельно формирует свою структуру, за исключением создания, переименования и ликвидации филиалов.</w:t>
      </w:r>
    </w:p>
    <w:p w:rsidR="007F4161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1.2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1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4161" w:rsidRPr="00F01370">
        <w:rPr>
          <w:rFonts w:ascii="Times New Roman" w:hAnsi="Times New Roman"/>
          <w:sz w:val="24"/>
          <w:szCs w:val="24"/>
          <w:lang w:eastAsia="ru-RU"/>
        </w:rPr>
        <w:t xml:space="preserve">Структурные подразделения Учреждения, в том числе филиалы и представительства, не являются юридическими лицами и действуют на основании настоящего Устава и положения о соответствующем структурном подразделении, утвержденного руководителем Учреждения в порядке, установленном настоящим Уставом. </w:t>
      </w:r>
    </w:p>
    <w:p w:rsidR="007F4161" w:rsidRPr="00F01370" w:rsidRDefault="007F4161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Осуществление образовательной деятельности в представительстве Учреждения запрещается.</w:t>
      </w:r>
    </w:p>
    <w:p w:rsidR="006D57F2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1.2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2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="006D57F2" w:rsidRPr="00F01370">
        <w:rPr>
          <w:rFonts w:ascii="Times New Roman" w:hAnsi="Times New Roman"/>
          <w:sz w:val="24"/>
          <w:szCs w:val="24"/>
        </w:rPr>
        <w:t xml:space="preserve"> </w:t>
      </w:r>
      <w:r w:rsidR="006D57F2" w:rsidRPr="00F01370">
        <w:rPr>
          <w:rFonts w:ascii="Times New Roman" w:hAnsi="Times New Roman"/>
          <w:sz w:val="24"/>
          <w:szCs w:val="24"/>
          <w:lang w:eastAsia="ru-RU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автономности, светского характера образования и направлена на обучение и воспитание в интересах личности, общества, государства.</w:t>
      </w:r>
    </w:p>
    <w:p w:rsidR="00D817E1" w:rsidRPr="00F01370" w:rsidRDefault="00D817E1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 w:rsidR="00FB14C1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F01370">
        <w:rPr>
          <w:rFonts w:ascii="Times New Roman" w:hAnsi="Times New Roman"/>
          <w:sz w:val="24"/>
          <w:szCs w:val="24"/>
          <w:lang w:eastAsia="ru-RU"/>
        </w:rPr>
        <w:t>, запрещается.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1.2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3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Соблюдение положений настоящего </w:t>
      </w:r>
      <w:r w:rsidR="00F27CC9" w:rsidRPr="00F01370">
        <w:rPr>
          <w:rFonts w:ascii="Times New Roman" w:hAnsi="Times New Roman"/>
          <w:sz w:val="24"/>
          <w:szCs w:val="24"/>
          <w:lang w:eastAsia="ru-RU"/>
        </w:rPr>
        <w:t>У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става обязательно для всех категорий работников Учреждения и </w:t>
      </w:r>
      <w:r w:rsidR="00FB14C1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F01370">
        <w:rPr>
          <w:rFonts w:ascii="Times New Roman" w:hAnsi="Times New Roman"/>
          <w:sz w:val="24"/>
          <w:szCs w:val="24"/>
          <w:lang w:eastAsia="ru-RU"/>
        </w:rPr>
        <w:t>.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693D36" w:rsidRPr="00F01370" w:rsidRDefault="00693D36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 xml:space="preserve">В Учреждении должны быть созданы условия для ознакомления всех работников, родителей </w:t>
      </w:r>
      <w:r w:rsidR="00B11530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B11530" w:rsidRPr="00F01370">
        <w:rPr>
          <w:rFonts w:ascii="Times New Roman" w:hAnsi="Times New Roman"/>
          <w:sz w:val="24"/>
          <w:szCs w:val="24"/>
        </w:rPr>
        <w:t xml:space="preserve"> </w:t>
      </w:r>
      <w:r w:rsidRPr="00F01370">
        <w:rPr>
          <w:rFonts w:ascii="Times New Roman" w:hAnsi="Times New Roman"/>
          <w:sz w:val="24"/>
          <w:szCs w:val="24"/>
        </w:rPr>
        <w:t>(законных пр</w:t>
      </w:r>
      <w:r w:rsidR="00FB14C1" w:rsidRPr="00F01370">
        <w:rPr>
          <w:rFonts w:ascii="Times New Roman" w:hAnsi="Times New Roman"/>
          <w:sz w:val="24"/>
          <w:szCs w:val="24"/>
        </w:rPr>
        <w:t>едставителей)</w:t>
      </w:r>
      <w:r w:rsidRPr="00F01370">
        <w:rPr>
          <w:rFonts w:ascii="Times New Roman" w:hAnsi="Times New Roman"/>
          <w:sz w:val="24"/>
          <w:szCs w:val="24"/>
        </w:rPr>
        <w:t xml:space="preserve">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 с настоящим Уставом. </w:t>
      </w:r>
    </w:p>
    <w:p w:rsidR="006D57F2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1.2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4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D57F2" w:rsidRPr="00F01370">
        <w:rPr>
          <w:rFonts w:ascii="Times New Roman" w:hAnsi="Times New Roman"/>
          <w:sz w:val="24"/>
          <w:szCs w:val="24"/>
          <w:lang w:eastAsia="ru-RU"/>
        </w:rPr>
        <w:t xml:space="preserve">Дисциплина в Учреждении поддерживается на основе уважения человеческого достоинства </w:t>
      </w:r>
      <w:r w:rsidR="00B11530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6D57F2" w:rsidRPr="00F01370">
        <w:rPr>
          <w:rFonts w:ascii="Times New Roman" w:hAnsi="Times New Roman"/>
          <w:sz w:val="24"/>
          <w:szCs w:val="24"/>
          <w:lang w:eastAsia="ru-RU"/>
        </w:rPr>
        <w:t xml:space="preserve"> и педагогических работников. Применение методов физического и психического воздействия по отношению к </w:t>
      </w:r>
      <w:r w:rsidR="00B11530" w:rsidRPr="00F01370">
        <w:rPr>
          <w:rFonts w:ascii="Times New Roman" w:hAnsi="Times New Roman"/>
          <w:sz w:val="24"/>
          <w:szCs w:val="24"/>
          <w:lang w:eastAsia="ru-RU"/>
        </w:rPr>
        <w:t xml:space="preserve">воспитанникам </w:t>
      </w:r>
      <w:r w:rsidR="006D57F2" w:rsidRPr="00F01370">
        <w:rPr>
          <w:rFonts w:ascii="Times New Roman" w:hAnsi="Times New Roman"/>
          <w:sz w:val="24"/>
          <w:szCs w:val="24"/>
          <w:lang w:eastAsia="ru-RU"/>
        </w:rPr>
        <w:t>не допускается.</w:t>
      </w:r>
    </w:p>
    <w:p w:rsidR="006D57F2" w:rsidRPr="00F01370" w:rsidRDefault="00B11530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Воспитанники</w:t>
      </w:r>
      <w:r w:rsidR="006D57F2" w:rsidRPr="00F01370">
        <w:rPr>
          <w:rFonts w:ascii="Times New Roman" w:hAnsi="Times New Roman"/>
          <w:sz w:val="24"/>
          <w:szCs w:val="24"/>
          <w:lang w:eastAsia="ru-RU"/>
        </w:rPr>
        <w:t xml:space="preserve">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</w:t>
      </w:r>
    </w:p>
    <w:p w:rsidR="006D57F2" w:rsidRPr="00F01370" w:rsidRDefault="006D57F2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Привлечение </w:t>
      </w:r>
      <w:r w:rsidR="00B11530" w:rsidRPr="00F01370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5B05D8" w:rsidRPr="00F01370" w:rsidRDefault="001F3D92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1.2</w:t>
      </w:r>
      <w:r w:rsidR="00E27938" w:rsidRPr="00F01370">
        <w:rPr>
          <w:rFonts w:ascii="Times New Roman" w:hAnsi="Times New Roman"/>
          <w:sz w:val="24"/>
          <w:szCs w:val="24"/>
          <w:lang w:eastAsia="ru-RU"/>
        </w:rPr>
        <w:t>5</w:t>
      </w:r>
      <w:r w:rsidRPr="00F01370">
        <w:rPr>
          <w:rFonts w:ascii="Times New Roman" w:hAnsi="Times New Roman"/>
          <w:sz w:val="24"/>
          <w:szCs w:val="24"/>
          <w:lang w:eastAsia="ru-RU"/>
        </w:rPr>
        <w:t xml:space="preserve">. Учреждение в соответствии с законодательством Российской Федерации </w:t>
      </w:r>
      <w:r w:rsidR="00693D36" w:rsidRPr="00F01370">
        <w:rPr>
          <w:rFonts w:ascii="Times New Roman" w:hAnsi="Times New Roman"/>
          <w:sz w:val="24"/>
          <w:szCs w:val="24"/>
          <w:lang w:eastAsia="ru-RU"/>
        </w:rPr>
        <w:t xml:space="preserve">совместно с иными образовательными организациями </w:t>
      </w:r>
      <w:r w:rsidRPr="00F01370">
        <w:rPr>
          <w:rFonts w:ascii="Times New Roman" w:hAnsi="Times New Roman"/>
          <w:sz w:val="24"/>
          <w:szCs w:val="24"/>
          <w:lang w:eastAsia="ru-RU"/>
        </w:rPr>
        <w:t>вправе образовывать объединения (ассоциации и союзы) в целях развития и совершенствования образования.</w:t>
      </w:r>
    </w:p>
    <w:p w:rsidR="001D7507" w:rsidRPr="00F01370" w:rsidRDefault="001D7507" w:rsidP="002D06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31D" w:rsidRPr="00F01370" w:rsidRDefault="009A325A" w:rsidP="002D064C">
      <w:pPr>
        <w:pStyle w:val="1"/>
        <w:spacing w:line="240" w:lineRule="auto"/>
        <w:jc w:val="center"/>
        <w:rPr>
          <w:rFonts w:cs="Times New Roman"/>
          <w:color w:val="auto"/>
          <w:sz w:val="24"/>
          <w:szCs w:val="24"/>
        </w:rPr>
      </w:pPr>
      <w:bookmarkStart w:id="3" w:name="_Toc404438739"/>
      <w:bookmarkStart w:id="4" w:name="sub_200"/>
      <w:bookmarkEnd w:id="2"/>
      <w:r w:rsidRPr="00F01370">
        <w:rPr>
          <w:rFonts w:cs="Times New Roman"/>
          <w:color w:val="auto"/>
          <w:sz w:val="24"/>
          <w:szCs w:val="24"/>
        </w:rPr>
        <w:t>2. Предмет, цели</w:t>
      </w:r>
      <w:r w:rsidR="00353D91" w:rsidRPr="00F01370">
        <w:rPr>
          <w:rFonts w:cs="Times New Roman"/>
          <w:color w:val="auto"/>
          <w:sz w:val="24"/>
          <w:szCs w:val="24"/>
        </w:rPr>
        <w:t xml:space="preserve"> </w:t>
      </w:r>
      <w:r w:rsidR="0095331D" w:rsidRPr="00F01370">
        <w:rPr>
          <w:rFonts w:cs="Times New Roman"/>
          <w:color w:val="auto"/>
          <w:sz w:val="24"/>
          <w:szCs w:val="24"/>
        </w:rPr>
        <w:t xml:space="preserve">и </w:t>
      </w:r>
      <w:r w:rsidRPr="00F01370">
        <w:rPr>
          <w:rFonts w:cs="Times New Roman"/>
          <w:color w:val="auto"/>
          <w:sz w:val="24"/>
          <w:szCs w:val="24"/>
        </w:rPr>
        <w:t>виды</w:t>
      </w:r>
      <w:bookmarkEnd w:id="3"/>
    </w:p>
    <w:p w:rsidR="009A325A" w:rsidRPr="00F01370" w:rsidRDefault="009A325A" w:rsidP="002D064C">
      <w:pPr>
        <w:pStyle w:val="1"/>
        <w:spacing w:line="240" w:lineRule="auto"/>
        <w:jc w:val="center"/>
        <w:rPr>
          <w:rFonts w:cs="Times New Roman"/>
          <w:color w:val="auto"/>
          <w:sz w:val="24"/>
          <w:szCs w:val="24"/>
        </w:rPr>
      </w:pPr>
      <w:bookmarkStart w:id="5" w:name="_Toc404438740"/>
      <w:r w:rsidRPr="00F01370">
        <w:rPr>
          <w:rFonts w:cs="Times New Roman"/>
          <w:color w:val="auto"/>
          <w:sz w:val="24"/>
          <w:szCs w:val="24"/>
        </w:rPr>
        <w:t>деятельности Учреждения</w:t>
      </w:r>
      <w:bookmarkEnd w:id="5"/>
    </w:p>
    <w:p w:rsidR="00A90FB9" w:rsidRPr="00F01370" w:rsidRDefault="00A90FB9" w:rsidP="002D064C">
      <w:pPr>
        <w:pStyle w:val="1"/>
        <w:spacing w:line="240" w:lineRule="auto"/>
        <w:jc w:val="center"/>
        <w:rPr>
          <w:rFonts w:cs="Times New Roman"/>
          <w:color w:val="auto"/>
          <w:sz w:val="24"/>
          <w:szCs w:val="24"/>
        </w:rPr>
      </w:pPr>
      <w:bookmarkStart w:id="6" w:name="sub_300"/>
      <w:bookmarkEnd w:id="4"/>
    </w:p>
    <w:p w:rsidR="00A831C2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2.1. </w:t>
      </w:r>
      <w:r w:rsidR="00A831C2" w:rsidRPr="00F01370">
        <w:rPr>
          <w:rFonts w:ascii="Times New Roman" w:hAnsi="Times New Roman"/>
          <w:sz w:val="24"/>
          <w:szCs w:val="24"/>
        </w:rPr>
        <w:t xml:space="preserve">Предметом деятельности Учреждения является выполнение работ, оказание услуг в целях обеспечения реализации предусмотренных федеральным законодательством и законодательством Республики Бурятия полномочий </w:t>
      </w:r>
      <w:r w:rsidR="00011E15" w:rsidRPr="00F01370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A831C2" w:rsidRPr="00F01370">
        <w:rPr>
          <w:rFonts w:ascii="Times New Roman" w:hAnsi="Times New Roman"/>
          <w:sz w:val="24"/>
          <w:szCs w:val="24"/>
        </w:rPr>
        <w:t xml:space="preserve"> в сфере образования.</w:t>
      </w:r>
    </w:p>
    <w:p w:rsidR="00A831C2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2.2. </w:t>
      </w:r>
      <w:r w:rsidR="00A831C2" w:rsidRPr="00F01370">
        <w:rPr>
          <w:rFonts w:ascii="Times New Roman" w:hAnsi="Times New Roman"/>
          <w:sz w:val="24"/>
          <w:szCs w:val="24"/>
        </w:rPr>
        <w:t>Основной целью деятельности, для реализации которой создано Учреждение, является образовательная</w:t>
      </w:r>
      <w:r w:rsidR="00E27938" w:rsidRPr="00F01370">
        <w:rPr>
          <w:rFonts w:ascii="Times New Roman" w:hAnsi="Times New Roman"/>
          <w:sz w:val="24"/>
          <w:szCs w:val="24"/>
        </w:rPr>
        <w:t xml:space="preserve"> деятельность по основной образовательной</w:t>
      </w:r>
      <w:r w:rsidR="00A831C2" w:rsidRPr="00F01370">
        <w:rPr>
          <w:rFonts w:ascii="Times New Roman" w:hAnsi="Times New Roman"/>
          <w:sz w:val="24"/>
          <w:szCs w:val="24"/>
        </w:rPr>
        <w:t xml:space="preserve"> программ</w:t>
      </w:r>
      <w:r w:rsidR="00E27938" w:rsidRPr="00F01370">
        <w:rPr>
          <w:rFonts w:ascii="Times New Roman" w:hAnsi="Times New Roman"/>
          <w:sz w:val="24"/>
          <w:szCs w:val="24"/>
        </w:rPr>
        <w:t>е.</w:t>
      </w:r>
      <w:r w:rsidR="00A831C2" w:rsidRPr="00F0137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FB7C9C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D1673F" w:rsidRPr="00F01370">
        <w:rPr>
          <w:rFonts w:ascii="Times New Roman" w:hAnsi="Times New Roman"/>
          <w:sz w:val="24"/>
          <w:szCs w:val="24"/>
        </w:rPr>
        <w:t>3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3A2C0A" w:rsidRPr="00F01370">
        <w:rPr>
          <w:rFonts w:ascii="Times New Roman" w:hAnsi="Times New Roman"/>
          <w:sz w:val="24"/>
          <w:szCs w:val="24"/>
        </w:rPr>
        <w:t xml:space="preserve">Основными видами деятельности Учреждения, осуществляемым за счет средств </w:t>
      </w:r>
      <w:r w:rsidR="00011E15" w:rsidRPr="00F01370">
        <w:rPr>
          <w:rFonts w:ascii="Times New Roman" w:hAnsi="Times New Roman"/>
          <w:sz w:val="24"/>
          <w:szCs w:val="24"/>
        </w:rPr>
        <w:t>местного</w:t>
      </w:r>
      <w:r w:rsidR="00523B87" w:rsidRPr="00F01370">
        <w:rPr>
          <w:rFonts w:ascii="Times New Roman" w:hAnsi="Times New Roman"/>
          <w:sz w:val="24"/>
          <w:szCs w:val="24"/>
        </w:rPr>
        <w:t xml:space="preserve"> </w:t>
      </w:r>
      <w:r w:rsidR="003A2C0A" w:rsidRPr="00F01370">
        <w:rPr>
          <w:rFonts w:ascii="Times New Roman" w:hAnsi="Times New Roman"/>
          <w:sz w:val="24"/>
          <w:szCs w:val="24"/>
        </w:rPr>
        <w:t>бюджета для достижения основн</w:t>
      </w:r>
      <w:r w:rsidR="00707C5E" w:rsidRPr="00F01370">
        <w:rPr>
          <w:rFonts w:ascii="Times New Roman" w:hAnsi="Times New Roman"/>
          <w:sz w:val="24"/>
          <w:szCs w:val="24"/>
        </w:rPr>
        <w:t>ой</w:t>
      </w:r>
      <w:r w:rsidR="00EF7496" w:rsidRPr="00F01370">
        <w:rPr>
          <w:rFonts w:ascii="Times New Roman" w:hAnsi="Times New Roman"/>
          <w:sz w:val="24"/>
          <w:szCs w:val="24"/>
        </w:rPr>
        <w:t xml:space="preserve"> </w:t>
      </w:r>
      <w:r w:rsidR="003A2C0A" w:rsidRPr="00F01370">
        <w:rPr>
          <w:rFonts w:ascii="Times New Roman" w:hAnsi="Times New Roman"/>
          <w:sz w:val="24"/>
          <w:szCs w:val="24"/>
        </w:rPr>
        <w:t>цел</w:t>
      </w:r>
      <w:r w:rsidR="00707C5E" w:rsidRPr="00F01370">
        <w:rPr>
          <w:rFonts w:ascii="Times New Roman" w:hAnsi="Times New Roman"/>
          <w:sz w:val="24"/>
          <w:szCs w:val="24"/>
        </w:rPr>
        <w:t>и</w:t>
      </w:r>
      <w:r w:rsidR="003A2C0A" w:rsidRPr="00F01370">
        <w:rPr>
          <w:rFonts w:ascii="Times New Roman" w:hAnsi="Times New Roman"/>
          <w:sz w:val="24"/>
          <w:szCs w:val="24"/>
        </w:rPr>
        <w:t>, указанн</w:t>
      </w:r>
      <w:r w:rsidR="00707C5E" w:rsidRPr="00F01370">
        <w:rPr>
          <w:rFonts w:ascii="Times New Roman" w:hAnsi="Times New Roman"/>
          <w:sz w:val="24"/>
          <w:szCs w:val="24"/>
        </w:rPr>
        <w:t>ой</w:t>
      </w:r>
      <w:r w:rsidR="00EF7496" w:rsidRPr="00F01370">
        <w:rPr>
          <w:rFonts w:ascii="Times New Roman" w:hAnsi="Times New Roman"/>
          <w:sz w:val="24"/>
          <w:szCs w:val="24"/>
        </w:rPr>
        <w:t xml:space="preserve"> </w:t>
      </w:r>
      <w:r w:rsidR="003A2C0A" w:rsidRPr="00F01370">
        <w:rPr>
          <w:rFonts w:ascii="Times New Roman" w:hAnsi="Times New Roman"/>
          <w:sz w:val="24"/>
          <w:szCs w:val="24"/>
        </w:rPr>
        <w:t>в пункт</w:t>
      </w:r>
      <w:r w:rsidR="00D1673F" w:rsidRPr="00F01370">
        <w:rPr>
          <w:rFonts w:ascii="Times New Roman" w:hAnsi="Times New Roman"/>
          <w:sz w:val="24"/>
          <w:szCs w:val="24"/>
        </w:rPr>
        <w:t xml:space="preserve">е </w:t>
      </w:r>
      <w:r w:rsidR="00773437" w:rsidRPr="00F01370">
        <w:rPr>
          <w:rFonts w:ascii="Times New Roman" w:hAnsi="Times New Roman"/>
          <w:sz w:val="24"/>
          <w:szCs w:val="24"/>
        </w:rPr>
        <w:t>2.</w:t>
      </w:r>
      <w:r w:rsidR="00D1673F" w:rsidRPr="00F01370">
        <w:rPr>
          <w:rFonts w:ascii="Times New Roman" w:hAnsi="Times New Roman"/>
          <w:sz w:val="24"/>
          <w:szCs w:val="24"/>
        </w:rPr>
        <w:t>2</w:t>
      </w:r>
      <w:r w:rsidR="00773437" w:rsidRPr="00F01370">
        <w:rPr>
          <w:rFonts w:ascii="Times New Roman" w:hAnsi="Times New Roman"/>
          <w:sz w:val="24"/>
          <w:szCs w:val="24"/>
        </w:rPr>
        <w:t xml:space="preserve"> </w:t>
      </w:r>
      <w:r w:rsidR="003A2C0A" w:rsidRPr="00F01370">
        <w:rPr>
          <w:rFonts w:ascii="Times New Roman" w:hAnsi="Times New Roman"/>
          <w:sz w:val="24"/>
          <w:szCs w:val="24"/>
        </w:rPr>
        <w:t>настоящего Устава</w:t>
      </w:r>
      <w:r w:rsidR="00EF7496" w:rsidRPr="00F01370">
        <w:rPr>
          <w:rFonts w:ascii="Times New Roman" w:hAnsi="Times New Roman"/>
          <w:sz w:val="24"/>
          <w:szCs w:val="24"/>
        </w:rPr>
        <w:t xml:space="preserve">, </w:t>
      </w:r>
      <w:r w:rsidR="003A2C0A" w:rsidRPr="00F01370">
        <w:rPr>
          <w:rFonts w:ascii="Times New Roman" w:hAnsi="Times New Roman"/>
          <w:sz w:val="24"/>
          <w:szCs w:val="24"/>
        </w:rPr>
        <w:t>являются</w:t>
      </w:r>
      <w:r w:rsidR="00FB7C9C" w:rsidRPr="00F01370">
        <w:rPr>
          <w:rFonts w:ascii="Times New Roman" w:hAnsi="Times New Roman"/>
          <w:sz w:val="24"/>
          <w:szCs w:val="24"/>
        </w:rPr>
        <w:t xml:space="preserve"> </w:t>
      </w:r>
      <w:r w:rsidR="0061016E" w:rsidRPr="00F01370">
        <w:rPr>
          <w:rFonts w:ascii="Times New Roman" w:hAnsi="Times New Roman"/>
          <w:sz w:val="24"/>
          <w:szCs w:val="24"/>
        </w:rPr>
        <w:t>реализация</w:t>
      </w:r>
      <w:r w:rsidR="00650CA6" w:rsidRPr="00F01370">
        <w:rPr>
          <w:rFonts w:ascii="Times New Roman" w:hAnsi="Times New Roman"/>
          <w:sz w:val="24"/>
          <w:szCs w:val="24"/>
        </w:rPr>
        <w:t>:</w:t>
      </w:r>
    </w:p>
    <w:p w:rsidR="00A90FB9" w:rsidRPr="00F01370" w:rsidRDefault="00FB7C9C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</w:t>
      </w:r>
      <w:r w:rsidR="00E27938" w:rsidRPr="00F01370">
        <w:rPr>
          <w:rFonts w:ascii="Times New Roman" w:hAnsi="Times New Roman"/>
          <w:sz w:val="24"/>
          <w:szCs w:val="24"/>
        </w:rPr>
        <w:t>общеобразовательная программа дошкольного образования.</w:t>
      </w:r>
    </w:p>
    <w:p w:rsidR="00E27938" w:rsidRPr="00F01370" w:rsidRDefault="00E27938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Для </w:t>
      </w:r>
      <w:r w:rsidR="005F4C17" w:rsidRPr="00F01370">
        <w:rPr>
          <w:rFonts w:ascii="Times New Roman" w:hAnsi="Times New Roman"/>
          <w:sz w:val="24"/>
          <w:szCs w:val="24"/>
        </w:rPr>
        <w:t xml:space="preserve">достижения </w:t>
      </w:r>
      <w:r w:rsidRPr="00F01370">
        <w:rPr>
          <w:rFonts w:ascii="Times New Roman" w:hAnsi="Times New Roman"/>
          <w:sz w:val="24"/>
          <w:szCs w:val="24"/>
        </w:rPr>
        <w:t>цел</w:t>
      </w:r>
      <w:r w:rsidR="005F4C17" w:rsidRPr="00F01370">
        <w:rPr>
          <w:rFonts w:ascii="Times New Roman" w:hAnsi="Times New Roman"/>
          <w:sz w:val="24"/>
          <w:szCs w:val="24"/>
        </w:rPr>
        <w:t>ей</w:t>
      </w:r>
      <w:r w:rsidRPr="00F01370">
        <w:rPr>
          <w:rFonts w:ascii="Times New Roman" w:hAnsi="Times New Roman"/>
          <w:sz w:val="24"/>
          <w:szCs w:val="24"/>
        </w:rPr>
        <w:t xml:space="preserve">, </w:t>
      </w:r>
      <w:r w:rsidR="005F4C17" w:rsidRPr="00F01370">
        <w:rPr>
          <w:rFonts w:ascii="Times New Roman" w:hAnsi="Times New Roman"/>
          <w:sz w:val="24"/>
          <w:szCs w:val="24"/>
        </w:rPr>
        <w:t xml:space="preserve">реализации </w:t>
      </w:r>
      <w:r w:rsidRPr="00F01370">
        <w:rPr>
          <w:rFonts w:ascii="Times New Roman" w:hAnsi="Times New Roman"/>
          <w:sz w:val="24"/>
          <w:szCs w:val="24"/>
        </w:rPr>
        <w:t>предмета деятельности и основных видов деятельности Учреждение осуществляет полномочия, установленные статьей 2</w:t>
      </w:r>
      <w:r w:rsidR="0067084E" w:rsidRPr="00F01370">
        <w:rPr>
          <w:rFonts w:ascii="Times New Roman" w:hAnsi="Times New Roman"/>
          <w:sz w:val="24"/>
          <w:szCs w:val="24"/>
        </w:rPr>
        <w:t>8 Федерального з</w:t>
      </w:r>
      <w:r w:rsidRPr="00F01370">
        <w:rPr>
          <w:rFonts w:ascii="Times New Roman" w:hAnsi="Times New Roman"/>
          <w:sz w:val="24"/>
          <w:szCs w:val="24"/>
        </w:rPr>
        <w:t>акона «Об образовании</w:t>
      </w:r>
      <w:r w:rsidR="0067084E" w:rsidRPr="00F01370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F01370">
        <w:rPr>
          <w:rFonts w:ascii="Times New Roman" w:hAnsi="Times New Roman"/>
          <w:sz w:val="24"/>
          <w:szCs w:val="24"/>
        </w:rPr>
        <w:t xml:space="preserve">», а также иные полномочия, предусмотренные законодательством. </w:t>
      </w:r>
    </w:p>
    <w:p w:rsidR="00835665" w:rsidRPr="00F01370" w:rsidRDefault="00A90FB9" w:rsidP="00835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4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D802BA" w:rsidRPr="00F01370">
        <w:rPr>
          <w:rFonts w:ascii="Times New Roman" w:hAnsi="Times New Roman"/>
          <w:sz w:val="24"/>
          <w:szCs w:val="24"/>
        </w:rPr>
        <w:t xml:space="preserve">Учреждение </w:t>
      </w:r>
      <w:r w:rsidR="009B6E91" w:rsidRPr="00F01370">
        <w:rPr>
          <w:rFonts w:ascii="Times New Roman" w:hAnsi="Times New Roman"/>
          <w:sz w:val="24"/>
          <w:szCs w:val="24"/>
        </w:rPr>
        <w:t>при организации и осуществлении образовательной деятельности по соответствующим образовательным программам различных уровня и (или) направленности или по соответствующему виду образования руководствуется законодательством Российской Федерации об образовании, в том числе соответствующими порядками</w:t>
      </w:r>
      <w:r w:rsidR="00835665" w:rsidRPr="00F01370">
        <w:rPr>
          <w:rFonts w:ascii="Times New Roman" w:hAnsi="Times New Roman"/>
          <w:sz w:val="24"/>
          <w:szCs w:val="24"/>
        </w:rPr>
        <w:t>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соответствующими федеральными государственными образовательными стандартами, примерными основными образовательными программами.</w:t>
      </w:r>
    </w:p>
    <w:p w:rsidR="00A90FB9" w:rsidRPr="00F01370" w:rsidRDefault="00835665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5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A90FB9" w:rsidRPr="00F01370">
        <w:rPr>
          <w:rFonts w:ascii="Times New Roman" w:hAnsi="Times New Roman"/>
          <w:sz w:val="24"/>
          <w:szCs w:val="24"/>
        </w:rPr>
        <w:t xml:space="preserve">Учреждение осуществляет </w:t>
      </w:r>
      <w:r w:rsidR="00011E15" w:rsidRPr="00F01370">
        <w:rPr>
          <w:rFonts w:ascii="Times New Roman" w:hAnsi="Times New Roman"/>
          <w:sz w:val="24"/>
          <w:szCs w:val="24"/>
        </w:rPr>
        <w:t>в соответствии с муниципальным</w:t>
      </w:r>
      <w:r w:rsidR="00A90FB9" w:rsidRPr="00F01370">
        <w:rPr>
          <w:rFonts w:ascii="Times New Roman" w:hAnsi="Times New Roman"/>
          <w:sz w:val="24"/>
          <w:szCs w:val="24"/>
        </w:rPr>
        <w:t xml:space="preserve">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образования.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не вправе отказатьс</w:t>
      </w:r>
      <w:r w:rsidR="00011E15" w:rsidRPr="00F01370">
        <w:rPr>
          <w:rFonts w:ascii="Times New Roman" w:hAnsi="Times New Roman"/>
          <w:sz w:val="24"/>
          <w:szCs w:val="24"/>
        </w:rPr>
        <w:t>я от выполнения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задания.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6</w:t>
      </w:r>
      <w:r w:rsidRPr="00F01370">
        <w:rPr>
          <w:rFonts w:ascii="Times New Roman" w:hAnsi="Times New Roman"/>
          <w:sz w:val="24"/>
          <w:szCs w:val="24"/>
        </w:rPr>
        <w:t xml:space="preserve">. Учреждение вправе сверх установленного </w:t>
      </w:r>
      <w:r w:rsidR="00011E15" w:rsidRPr="00F01370">
        <w:rPr>
          <w:rFonts w:ascii="Times New Roman" w:hAnsi="Times New Roman"/>
          <w:sz w:val="24"/>
          <w:szCs w:val="24"/>
        </w:rPr>
        <w:t>муниципального</w:t>
      </w:r>
      <w:r w:rsidR="00307C25" w:rsidRPr="00F01370">
        <w:rPr>
          <w:rFonts w:ascii="Times New Roman" w:hAnsi="Times New Roman"/>
          <w:sz w:val="24"/>
          <w:szCs w:val="24"/>
        </w:rPr>
        <w:t xml:space="preserve"> </w:t>
      </w:r>
      <w:r w:rsidRPr="00F01370">
        <w:rPr>
          <w:rFonts w:ascii="Times New Roman" w:hAnsi="Times New Roman"/>
          <w:sz w:val="24"/>
          <w:szCs w:val="24"/>
        </w:rPr>
        <w:t>задания, а также в случаях, определенных федеральными законами, в пределах</w:t>
      </w:r>
      <w:r w:rsidR="00011E15" w:rsidRPr="00F01370">
        <w:rPr>
          <w:rFonts w:ascii="Times New Roman" w:hAnsi="Times New Roman"/>
          <w:sz w:val="24"/>
          <w:szCs w:val="24"/>
        </w:rPr>
        <w:t xml:space="preserve"> установленного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задания выполнять работы, оказывать услуги, относящиеся к его основным видам деятельности, предусмотренным в пункте 2.</w:t>
      </w:r>
      <w:r w:rsidR="00083F50" w:rsidRPr="00F01370">
        <w:rPr>
          <w:rFonts w:ascii="Times New Roman" w:hAnsi="Times New Roman"/>
          <w:sz w:val="24"/>
          <w:szCs w:val="24"/>
        </w:rPr>
        <w:t>3</w:t>
      </w:r>
      <w:r w:rsidRPr="00F01370">
        <w:rPr>
          <w:rFonts w:ascii="Times New Roman" w:hAnsi="Times New Roman"/>
          <w:sz w:val="24"/>
          <w:szCs w:val="24"/>
        </w:rPr>
        <w:t xml:space="preserve"> настоящего Устава, для </w:t>
      </w:r>
      <w:r w:rsidRPr="00F01370">
        <w:rPr>
          <w:rFonts w:ascii="Times New Roman" w:hAnsi="Times New Roman"/>
          <w:sz w:val="24"/>
          <w:szCs w:val="24"/>
        </w:rPr>
        <w:lastRenderedPageBreak/>
        <w:t xml:space="preserve">граждан и юридических лиц за плату и на одинаковых при оказании одних и тех же услуг условиях.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Порядок определения указанной платы устанавливается Учредителем, если иное не предусмотрено законодательством.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7</w:t>
      </w:r>
      <w:r w:rsidRPr="00F01370">
        <w:rPr>
          <w:rFonts w:ascii="Times New Roman" w:hAnsi="Times New Roman"/>
          <w:sz w:val="24"/>
          <w:szCs w:val="24"/>
        </w:rPr>
        <w:t>. Учреждение может осуществлять в установленном законодательством порядке полномочия Учредителя по исполнению публичных обязательств перед физическим лицом, подлежащи</w:t>
      </w:r>
      <w:r w:rsidR="003D1B33" w:rsidRPr="00F01370">
        <w:rPr>
          <w:rFonts w:ascii="Times New Roman" w:hAnsi="Times New Roman"/>
          <w:sz w:val="24"/>
          <w:szCs w:val="24"/>
        </w:rPr>
        <w:t>е</w:t>
      </w:r>
      <w:r w:rsidRPr="00F01370">
        <w:rPr>
          <w:rFonts w:ascii="Times New Roman" w:hAnsi="Times New Roman"/>
          <w:sz w:val="24"/>
          <w:szCs w:val="24"/>
        </w:rPr>
        <w:t xml:space="preserve"> исполнению в денежной форме.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Осуществление указанной деятельности Учреждением допускается, если это не противоречит федеральным законам.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8</w:t>
      </w:r>
      <w:r w:rsidRPr="00F01370">
        <w:rPr>
          <w:rFonts w:ascii="Times New Roman" w:hAnsi="Times New Roman"/>
          <w:sz w:val="24"/>
          <w:szCs w:val="24"/>
        </w:rPr>
        <w:t>. Учрежден</w:t>
      </w:r>
      <w:r w:rsidR="00E27938" w:rsidRPr="00F01370">
        <w:rPr>
          <w:rFonts w:ascii="Times New Roman" w:hAnsi="Times New Roman"/>
          <w:sz w:val="24"/>
          <w:szCs w:val="24"/>
        </w:rPr>
        <w:t xml:space="preserve">ие вправе осуществлять </w:t>
      </w:r>
      <w:r w:rsidRPr="00F01370">
        <w:rPr>
          <w:rFonts w:ascii="Times New Roman" w:hAnsi="Times New Roman"/>
          <w:sz w:val="24"/>
          <w:szCs w:val="24"/>
        </w:rPr>
        <w:t>иные виды деятельности</w:t>
      </w:r>
      <w:r w:rsidR="00650CA6" w:rsidRPr="00F01370">
        <w:rPr>
          <w:rFonts w:ascii="Times New Roman" w:hAnsi="Times New Roman"/>
          <w:sz w:val="24"/>
          <w:szCs w:val="24"/>
        </w:rPr>
        <w:t xml:space="preserve">, </w:t>
      </w:r>
      <w:r w:rsidRPr="00F01370">
        <w:rPr>
          <w:rFonts w:ascii="Times New Roman" w:hAnsi="Times New Roman"/>
          <w:sz w:val="24"/>
          <w:szCs w:val="24"/>
        </w:rPr>
        <w:t>не являющиеся основными видами деятельности, лишь постольку, поскольку это служит достижению целей, ради которых оно создано, и соответствующие указа</w:t>
      </w:r>
      <w:r w:rsidR="00E27938" w:rsidRPr="00F01370">
        <w:rPr>
          <w:rFonts w:ascii="Times New Roman" w:hAnsi="Times New Roman"/>
          <w:sz w:val="24"/>
          <w:szCs w:val="24"/>
        </w:rPr>
        <w:t>нным целям.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Учредитель вправе приостановить приносящую доходы деятельность Учреждения, если она идет в ущерб образовательной деятельности, предусмотренной </w:t>
      </w:r>
      <w:r w:rsidR="005E3063" w:rsidRPr="00F01370">
        <w:rPr>
          <w:rFonts w:ascii="Times New Roman" w:hAnsi="Times New Roman"/>
          <w:sz w:val="24"/>
          <w:szCs w:val="24"/>
        </w:rPr>
        <w:t>настоящим У</w:t>
      </w:r>
      <w:r w:rsidRPr="00F01370">
        <w:rPr>
          <w:rFonts w:ascii="Times New Roman" w:hAnsi="Times New Roman"/>
          <w:sz w:val="24"/>
          <w:szCs w:val="24"/>
        </w:rPr>
        <w:t xml:space="preserve">ставом, до решения суда по этому вопросу. </w:t>
      </w:r>
    </w:p>
    <w:p w:rsidR="005B05D8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083F50" w:rsidRPr="00F01370">
        <w:rPr>
          <w:rFonts w:ascii="Times New Roman" w:hAnsi="Times New Roman"/>
          <w:sz w:val="24"/>
          <w:szCs w:val="24"/>
        </w:rPr>
        <w:t>9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5B05D8" w:rsidRPr="00F01370">
        <w:rPr>
          <w:rFonts w:ascii="Times New Roman" w:hAnsi="Times New Roman"/>
          <w:sz w:val="24"/>
          <w:szCs w:val="24"/>
        </w:rPr>
        <w:t>В случаях, предусмотренных законом, Учреждение может заниматься отдельными видами деятельности только на основании специального разрешения (лицензии).</w:t>
      </w:r>
    </w:p>
    <w:p w:rsidR="005B05D8" w:rsidRPr="00F01370" w:rsidRDefault="005B05D8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Право Учреждения осуществлять деятельность,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90FB9" w:rsidRPr="00F01370" w:rsidRDefault="00A90FB9" w:rsidP="002D0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2.</w:t>
      </w:r>
      <w:r w:rsidR="00D31524" w:rsidRPr="00F01370">
        <w:rPr>
          <w:rFonts w:ascii="Times New Roman" w:hAnsi="Times New Roman"/>
          <w:sz w:val="24"/>
          <w:szCs w:val="24"/>
        </w:rPr>
        <w:t>1</w:t>
      </w:r>
      <w:r w:rsidR="00083F50" w:rsidRPr="00F01370">
        <w:rPr>
          <w:rFonts w:ascii="Times New Roman" w:hAnsi="Times New Roman"/>
          <w:sz w:val="24"/>
          <w:szCs w:val="24"/>
        </w:rPr>
        <w:t>0</w:t>
      </w:r>
      <w:r w:rsidRPr="00F01370">
        <w:rPr>
          <w:rFonts w:ascii="Times New Roman" w:hAnsi="Times New Roman"/>
          <w:sz w:val="24"/>
          <w:szCs w:val="24"/>
        </w:rPr>
        <w:t xml:space="preserve">. Учреждение не вправе осуществлять деятельность не указанную в настоящем Уставе. </w:t>
      </w:r>
    </w:p>
    <w:p w:rsidR="001D7507" w:rsidRPr="00F01370" w:rsidRDefault="001D7507" w:rsidP="00556660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25A" w:rsidRPr="00F01370" w:rsidRDefault="009A325A" w:rsidP="00792DFD">
      <w:pPr>
        <w:pStyle w:val="1"/>
        <w:spacing w:line="240" w:lineRule="auto"/>
        <w:jc w:val="center"/>
        <w:rPr>
          <w:rFonts w:cs="Times New Roman"/>
          <w:color w:val="auto"/>
          <w:sz w:val="24"/>
          <w:szCs w:val="24"/>
        </w:rPr>
      </w:pPr>
      <w:bookmarkStart w:id="7" w:name="_Toc404438741"/>
      <w:r w:rsidRPr="00F01370">
        <w:rPr>
          <w:rFonts w:cs="Times New Roman"/>
          <w:color w:val="auto"/>
          <w:sz w:val="24"/>
          <w:szCs w:val="24"/>
        </w:rPr>
        <w:t>3. Организация деятельности Учреждения,</w:t>
      </w:r>
      <w:bookmarkEnd w:id="7"/>
    </w:p>
    <w:p w:rsidR="009A325A" w:rsidRPr="00F01370" w:rsidRDefault="009A325A" w:rsidP="00792DFD">
      <w:pPr>
        <w:pStyle w:val="1"/>
        <w:spacing w:line="240" w:lineRule="auto"/>
        <w:jc w:val="center"/>
        <w:rPr>
          <w:rFonts w:cs="Times New Roman"/>
          <w:color w:val="auto"/>
          <w:sz w:val="24"/>
          <w:szCs w:val="24"/>
        </w:rPr>
      </w:pPr>
      <w:bookmarkStart w:id="8" w:name="_Toc404438742"/>
      <w:r w:rsidRPr="00F01370">
        <w:rPr>
          <w:rFonts w:cs="Times New Roman"/>
          <w:color w:val="auto"/>
          <w:sz w:val="24"/>
          <w:szCs w:val="24"/>
        </w:rPr>
        <w:t>его права и обязанности, ответственность</w:t>
      </w:r>
      <w:bookmarkEnd w:id="8"/>
    </w:p>
    <w:p w:rsidR="00A90FB9" w:rsidRPr="00F01370" w:rsidRDefault="00A90FB9" w:rsidP="0055666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3.1. 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и </w:t>
      </w:r>
      <w:r w:rsidR="00532604" w:rsidRPr="00F01370">
        <w:rPr>
          <w:rFonts w:ascii="Times New Roman" w:hAnsi="Times New Roman"/>
          <w:sz w:val="24"/>
          <w:szCs w:val="24"/>
        </w:rPr>
        <w:t>настоящим У</w:t>
      </w:r>
      <w:r w:rsidRPr="00F01370">
        <w:rPr>
          <w:rFonts w:ascii="Times New Roman" w:hAnsi="Times New Roman"/>
          <w:sz w:val="24"/>
          <w:szCs w:val="24"/>
        </w:rPr>
        <w:t xml:space="preserve">ставом.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Учреждение обладает автономией, самостоятельно в принятии решений и осуществлении действий, вытекающих из Устава. Под автономией понимается самостоятельность Учреждения в подборе кадров, осуществлении образовательной, финансово-хозяйственной и иной деятельности в соответствии с </w:t>
      </w:r>
      <w:r w:rsidR="00532604" w:rsidRPr="00F01370">
        <w:rPr>
          <w:rFonts w:ascii="Times New Roman" w:hAnsi="Times New Roman"/>
          <w:sz w:val="24"/>
          <w:szCs w:val="24"/>
        </w:rPr>
        <w:t xml:space="preserve">федеральным </w:t>
      </w:r>
      <w:r w:rsidRPr="00F01370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532604" w:rsidRPr="00F01370">
        <w:rPr>
          <w:rFonts w:ascii="Times New Roman" w:hAnsi="Times New Roman"/>
          <w:sz w:val="24"/>
          <w:szCs w:val="24"/>
        </w:rPr>
        <w:t>и законодательством Республики Бурятия,</w:t>
      </w:r>
      <w:r w:rsidR="00E27938" w:rsidRPr="00F01370">
        <w:rPr>
          <w:rFonts w:ascii="Times New Roman" w:hAnsi="Times New Roman"/>
          <w:sz w:val="24"/>
          <w:szCs w:val="24"/>
        </w:rPr>
        <w:t xml:space="preserve"> Постановлениями и Распоряжениями</w:t>
      </w:r>
      <w:r w:rsidR="00011E15" w:rsidRPr="00F01370">
        <w:rPr>
          <w:rFonts w:ascii="Times New Roman" w:hAnsi="Times New Roman"/>
          <w:sz w:val="24"/>
          <w:szCs w:val="24"/>
        </w:rPr>
        <w:t xml:space="preserve"> МО «Кяхтинский район»,</w:t>
      </w:r>
      <w:r w:rsidR="00532604" w:rsidRPr="00F01370">
        <w:rPr>
          <w:rFonts w:ascii="Times New Roman" w:hAnsi="Times New Roman"/>
          <w:sz w:val="24"/>
          <w:szCs w:val="24"/>
        </w:rPr>
        <w:t xml:space="preserve"> а также </w:t>
      </w:r>
      <w:r w:rsidRPr="00F01370">
        <w:rPr>
          <w:rFonts w:ascii="Times New Roman" w:hAnsi="Times New Roman"/>
          <w:sz w:val="24"/>
          <w:szCs w:val="24"/>
        </w:rPr>
        <w:t>настоящим Уставом.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самостоятельно в осуществлении функций, отнесенных к его компетенции. Контроль за соответствием деятельности Учреждения задачам, предусмотренным его Уставом, осуществляет Учредитель.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3.2. Учреждение строит отношения с другими юридическими и физическими лицами во всех сферах хозяйственной деятельности на основе договоров, соглашений, контрактов.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свободно в выборе предмета и содержания договоров и обязательств, любых форм хозяйственных взаимоотношений в рамках, установленных действующим законодательством Российской Ф</w:t>
      </w:r>
      <w:r w:rsidR="00011E15" w:rsidRPr="00F01370">
        <w:rPr>
          <w:rFonts w:ascii="Times New Roman" w:hAnsi="Times New Roman"/>
          <w:sz w:val="24"/>
          <w:szCs w:val="24"/>
        </w:rPr>
        <w:t>едерации и Республики Буря</w:t>
      </w:r>
      <w:r w:rsidR="00E27938" w:rsidRPr="00F01370">
        <w:rPr>
          <w:rFonts w:ascii="Times New Roman" w:hAnsi="Times New Roman"/>
          <w:sz w:val="24"/>
          <w:szCs w:val="24"/>
        </w:rPr>
        <w:t>тия, Постановлениями и Распоряжениями</w:t>
      </w:r>
      <w:r w:rsidR="00011E15" w:rsidRPr="00F01370">
        <w:rPr>
          <w:rFonts w:ascii="Times New Roman" w:hAnsi="Times New Roman"/>
          <w:sz w:val="24"/>
          <w:szCs w:val="24"/>
        </w:rPr>
        <w:t xml:space="preserve"> МО «Кяхтинский район», </w:t>
      </w:r>
      <w:r w:rsidRPr="00F01370">
        <w:rPr>
          <w:rFonts w:ascii="Times New Roman" w:hAnsi="Times New Roman"/>
          <w:sz w:val="24"/>
          <w:szCs w:val="24"/>
        </w:rPr>
        <w:t>настоящим Уставом.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3.3. Учреждение организует взаимодействие структурных подразделений, участников образовательного процесса, в том числе через реализацию целевых программ, создание системы методической работы.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3.4. Учреждение размещается как в одном, так и в нескольких отдельно стоящих зданиях.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Помещения Учреждения должны отвечать санитарным правилам и нормам, об</w:t>
      </w:r>
      <w:r w:rsidR="00AA5ADA" w:rsidRPr="00F01370">
        <w:rPr>
          <w:rFonts w:ascii="Times New Roman" w:hAnsi="Times New Roman"/>
          <w:sz w:val="24"/>
          <w:szCs w:val="24"/>
        </w:rPr>
        <w:t xml:space="preserve">еспечивающим условия для </w:t>
      </w:r>
      <w:r w:rsidRPr="00F01370">
        <w:rPr>
          <w:rFonts w:ascii="Times New Roman" w:hAnsi="Times New Roman"/>
          <w:sz w:val="24"/>
          <w:szCs w:val="24"/>
        </w:rPr>
        <w:t>направле</w:t>
      </w:r>
      <w:r w:rsidR="00AA5ADA" w:rsidRPr="00F01370">
        <w:rPr>
          <w:rFonts w:ascii="Times New Roman" w:hAnsi="Times New Roman"/>
          <w:sz w:val="24"/>
          <w:szCs w:val="24"/>
        </w:rPr>
        <w:t>ния деятельности Учреждения</w:t>
      </w:r>
      <w:r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3.5. В Учреждении могут создаваться профсоюзные и иные общественные организации работников, деятельность которых регулируется их уставами и законодательством Российской Федерации. Отношения между Учреждением и общественными организациями определяются в соответствии с законодательством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Создание и деятельность организационных структур политических партий, общественно-политических и религиозных движений и организаций (объединений) в Учреждении не допускается.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3.6. Учреждение в порядке, установленном законодательными и иными нормативными правовыми актами Российской Федерации, нормативными правовыми актами Учредителя, осуществляет свою деятельность в соответствии с планом финансово-хозяйственн</w:t>
      </w:r>
      <w:r w:rsidR="00011E15" w:rsidRPr="00F01370">
        <w:rPr>
          <w:rFonts w:ascii="Times New Roman" w:hAnsi="Times New Roman"/>
          <w:sz w:val="24"/>
          <w:szCs w:val="24"/>
        </w:rPr>
        <w:t>ой деятельности, муниципальным</w:t>
      </w:r>
      <w:r w:rsidRPr="00F01370">
        <w:rPr>
          <w:rFonts w:ascii="Times New Roman" w:hAnsi="Times New Roman"/>
          <w:sz w:val="24"/>
          <w:szCs w:val="24"/>
        </w:rPr>
        <w:t xml:space="preserve"> заданием, утвержденным Учредителем.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3.7. Учреждение предоставляет Учредителю по всем видам деятельности необходимую финансово – хозяйственную документацию в полном объеме и по утвержденным формам.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</w:t>
      </w:r>
      <w:r w:rsidR="00096440" w:rsidRPr="00F01370">
        <w:rPr>
          <w:rFonts w:ascii="Times New Roman" w:hAnsi="Times New Roman"/>
          <w:sz w:val="24"/>
          <w:szCs w:val="24"/>
        </w:rPr>
        <w:t>8</w:t>
      </w:r>
      <w:r w:rsidRPr="00F01370">
        <w:rPr>
          <w:rFonts w:ascii="Times New Roman" w:hAnsi="Times New Roman"/>
          <w:sz w:val="24"/>
          <w:szCs w:val="24"/>
        </w:rPr>
        <w:t>. Учреждение самостоятельно определяет направления использования средств от приносящей доход деятельности, а также размеры доплат надбавок, премий и других мер материального стимулирования в зависимости от вклада каждого работника и в пределах имеющихся бюджетных и внебюджетных средств.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</w:t>
      </w:r>
      <w:r w:rsidR="00096440" w:rsidRPr="00F01370">
        <w:rPr>
          <w:rFonts w:ascii="Times New Roman" w:hAnsi="Times New Roman"/>
          <w:sz w:val="24"/>
          <w:szCs w:val="24"/>
        </w:rPr>
        <w:t>9</w:t>
      </w:r>
      <w:r w:rsidRPr="00F01370">
        <w:rPr>
          <w:rFonts w:ascii="Times New Roman" w:hAnsi="Times New Roman"/>
          <w:sz w:val="24"/>
          <w:szCs w:val="24"/>
        </w:rPr>
        <w:t xml:space="preserve">. Для обеспечения своей деятельности </w:t>
      </w:r>
      <w:r w:rsidR="00532604" w:rsidRPr="00F01370">
        <w:rPr>
          <w:rFonts w:ascii="Times New Roman" w:hAnsi="Times New Roman"/>
          <w:sz w:val="24"/>
          <w:szCs w:val="24"/>
        </w:rPr>
        <w:t xml:space="preserve">Учреждение </w:t>
      </w:r>
      <w:r w:rsidRPr="00F01370">
        <w:rPr>
          <w:rFonts w:ascii="Times New Roman" w:hAnsi="Times New Roman"/>
          <w:sz w:val="24"/>
          <w:szCs w:val="24"/>
        </w:rPr>
        <w:t>в соответствии с действующим законодательством имеет право: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осуществлять </w:t>
      </w:r>
      <w:r w:rsidR="00477B8A" w:rsidRPr="00F01370">
        <w:rPr>
          <w:rFonts w:ascii="Times New Roman" w:hAnsi="Times New Roman"/>
          <w:sz w:val="24"/>
          <w:szCs w:val="24"/>
        </w:rPr>
        <w:t xml:space="preserve">международное сотрудничество в сфере образования и </w:t>
      </w:r>
      <w:r w:rsidRPr="00F01370">
        <w:rPr>
          <w:rFonts w:ascii="Times New Roman" w:hAnsi="Times New Roman"/>
          <w:sz w:val="24"/>
          <w:szCs w:val="24"/>
        </w:rPr>
        <w:t>внешнеэкономическую деятельность</w:t>
      </w:r>
      <w:r w:rsidR="00477B8A"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2) вступать в российские и международные общественные объединения, их союзы и ассоциации, поддерживать прямые международные контакты и связи,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3) заключать договоры о сотрудничестве, проводить работы по маркетингу, организовывать и принимать участие в ярмарках, выставках, симпозиумах, конференциях, семинарах, в том числе с участием иностранных юридических и физических лиц, а также мероприятиях, обеспечивающих образовательную деятельность</w:t>
      </w:r>
      <w:r w:rsidR="00A8594B" w:rsidRPr="00F01370">
        <w:rPr>
          <w:rFonts w:ascii="Times New Roman" w:hAnsi="Times New Roman"/>
          <w:sz w:val="24"/>
          <w:szCs w:val="24"/>
        </w:rPr>
        <w:t>,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4) планировать свою деятельность и определять перспективы развития,  исходя из экономических показателей программы финансово-хозяйственной деятельности Учреждения, а также наличия спроса на выполняемые работы, оказываемые услуги, производимую продукцию</w:t>
      </w:r>
      <w:r w:rsidR="00A8594B"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) определять и устанавливать формы и системы оплаты, численность работников, структуру и штатное расписание</w:t>
      </w:r>
      <w:r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</w:t>
      </w:r>
      <w:r w:rsidR="00A90FB9" w:rsidRPr="00F01370">
        <w:rPr>
          <w:rFonts w:ascii="Times New Roman" w:hAnsi="Times New Roman"/>
          <w:sz w:val="24"/>
          <w:szCs w:val="24"/>
        </w:rPr>
        <w:t>)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Республики Бурятии</w:t>
      </w:r>
      <w:r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7</w:t>
      </w:r>
      <w:r w:rsidR="00A90FB9" w:rsidRPr="00F01370">
        <w:rPr>
          <w:rFonts w:ascii="Times New Roman" w:hAnsi="Times New Roman"/>
          <w:sz w:val="24"/>
          <w:szCs w:val="24"/>
        </w:rPr>
        <w:t>) по согласованию с Учредителем создавать филиалы и представительства Учреждения</w:t>
      </w:r>
      <w:r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8</w:t>
      </w:r>
      <w:r w:rsidR="00A90FB9" w:rsidRPr="00F01370">
        <w:rPr>
          <w:rFonts w:ascii="Times New Roman" w:hAnsi="Times New Roman"/>
          <w:sz w:val="24"/>
          <w:szCs w:val="24"/>
        </w:rPr>
        <w:t>) совершать сделки по договорам обязательного и добровольного страхования имущества, гражданской и профессиональной ответственности</w:t>
      </w:r>
      <w:r w:rsidRPr="00F01370">
        <w:rPr>
          <w:rFonts w:ascii="Times New Roman" w:hAnsi="Times New Roman"/>
          <w:sz w:val="24"/>
          <w:szCs w:val="24"/>
        </w:rPr>
        <w:t>,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9</w:t>
      </w:r>
      <w:r w:rsidR="00A90FB9" w:rsidRPr="00F01370">
        <w:rPr>
          <w:rFonts w:ascii="Times New Roman" w:hAnsi="Times New Roman"/>
          <w:sz w:val="24"/>
          <w:szCs w:val="24"/>
        </w:rPr>
        <w:t xml:space="preserve">) в целях ведения своей уставной деятельности может выступать заказчиком </w:t>
      </w:r>
      <w:r w:rsidR="00256459" w:rsidRPr="00F01370">
        <w:rPr>
          <w:rFonts w:ascii="Times New Roman" w:hAnsi="Times New Roman"/>
          <w:sz w:val="24"/>
          <w:szCs w:val="24"/>
        </w:rPr>
        <w:t xml:space="preserve">на закупку товаров, работ, услуг для обеспечения </w:t>
      </w:r>
      <w:r w:rsidR="00A90FB9" w:rsidRPr="00F01370">
        <w:rPr>
          <w:rFonts w:ascii="Times New Roman" w:hAnsi="Times New Roman"/>
          <w:sz w:val="24"/>
          <w:szCs w:val="24"/>
        </w:rPr>
        <w:t xml:space="preserve">нужд </w:t>
      </w:r>
      <w:r w:rsidR="003D1B33" w:rsidRPr="00F01370">
        <w:rPr>
          <w:rFonts w:ascii="Times New Roman" w:hAnsi="Times New Roman"/>
          <w:sz w:val="24"/>
          <w:szCs w:val="24"/>
        </w:rPr>
        <w:t>У</w:t>
      </w:r>
      <w:r w:rsidR="00A90FB9" w:rsidRPr="00F01370">
        <w:rPr>
          <w:rFonts w:ascii="Times New Roman" w:hAnsi="Times New Roman"/>
          <w:sz w:val="24"/>
          <w:szCs w:val="24"/>
        </w:rPr>
        <w:t>чреждения в порядке, установленном законодательством Российской Федерации.</w:t>
      </w:r>
    </w:p>
    <w:p w:rsidR="00A90FB9" w:rsidRPr="00F01370" w:rsidRDefault="00A8594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10</w:t>
      </w:r>
      <w:r w:rsidR="00A90FB9" w:rsidRPr="00F01370">
        <w:rPr>
          <w:rFonts w:ascii="Times New Roman" w:hAnsi="Times New Roman"/>
          <w:sz w:val="24"/>
          <w:szCs w:val="24"/>
        </w:rPr>
        <w:t xml:space="preserve">) </w:t>
      </w:r>
      <w:r w:rsidR="00A006CE" w:rsidRPr="00F01370">
        <w:rPr>
          <w:rFonts w:ascii="Times New Roman" w:hAnsi="Times New Roman"/>
          <w:sz w:val="24"/>
          <w:szCs w:val="24"/>
        </w:rPr>
        <w:t>реализовывать и</w:t>
      </w:r>
      <w:r w:rsidR="00A90FB9" w:rsidRPr="00F01370">
        <w:rPr>
          <w:rFonts w:ascii="Times New Roman" w:hAnsi="Times New Roman"/>
          <w:sz w:val="24"/>
          <w:szCs w:val="24"/>
        </w:rPr>
        <w:t>ные права, установленные действующим законодательством, и не противоречащие целям и предмету деятельности Учреждения.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3.1</w:t>
      </w:r>
      <w:r w:rsidR="00096440" w:rsidRPr="00F01370">
        <w:rPr>
          <w:rFonts w:ascii="Times New Roman" w:hAnsi="Times New Roman"/>
          <w:sz w:val="24"/>
          <w:szCs w:val="24"/>
        </w:rPr>
        <w:t>0</w:t>
      </w:r>
      <w:r w:rsidRPr="00F01370">
        <w:rPr>
          <w:rFonts w:ascii="Times New Roman" w:hAnsi="Times New Roman"/>
          <w:sz w:val="24"/>
          <w:szCs w:val="24"/>
        </w:rPr>
        <w:t xml:space="preserve">. Учреждение обеспечивает необходимые условия, в том числе социальную, культурную, спортивную и рекреационно-оздоровительную инфраструктуру для </w:t>
      </w:r>
      <w:r w:rsidR="00CB0881" w:rsidRPr="00F01370">
        <w:rPr>
          <w:rFonts w:ascii="Times New Roman" w:hAnsi="Times New Roman"/>
          <w:sz w:val="24"/>
          <w:szCs w:val="24"/>
        </w:rPr>
        <w:t>обучения</w:t>
      </w:r>
      <w:r w:rsidRPr="00F01370">
        <w:rPr>
          <w:rFonts w:ascii="Times New Roman" w:hAnsi="Times New Roman"/>
          <w:sz w:val="24"/>
          <w:szCs w:val="24"/>
        </w:rPr>
        <w:t xml:space="preserve">, профессиональной деятельности, творческого развития и сохранения здоровья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>, педагогических и других категорий работников Учреждения.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D1673F" w:rsidRPr="00F01370">
        <w:rPr>
          <w:rFonts w:ascii="Times New Roman" w:hAnsi="Times New Roman"/>
          <w:sz w:val="24"/>
          <w:szCs w:val="24"/>
        </w:rPr>
        <w:t>1</w:t>
      </w:r>
      <w:r w:rsidRPr="00F01370">
        <w:rPr>
          <w:rFonts w:ascii="Times New Roman" w:hAnsi="Times New Roman"/>
          <w:sz w:val="24"/>
          <w:szCs w:val="24"/>
        </w:rPr>
        <w:t>. Учреждение в порядке, установленном законодательством Российской Федерации, несет ответственность за сохранность документов (управленческие, финансово-хозяйственные, кадровые и другие), обеспечивает их передачу на государственное хранение в соответствии с установленным перечнем документов.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D1673F" w:rsidRPr="00F01370">
        <w:rPr>
          <w:rFonts w:ascii="Times New Roman" w:hAnsi="Times New Roman"/>
          <w:sz w:val="24"/>
          <w:szCs w:val="24"/>
        </w:rPr>
        <w:t>2</w:t>
      </w:r>
      <w:r w:rsidRPr="00F01370">
        <w:rPr>
          <w:rFonts w:ascii="Times New Roman" w:hAnsi="Times New Roman"/>
          <w:sz w:val="24"/>
          <w:szCs w:val="24"/>
        </w:rPr>
        <w:t>. Учреждение осуществляет разработку и проведение мероприятий по защите государственной тайны и информации с ограниченным доступом от ее утечки по техническим и другим каналам в соответствии с действующим законодательством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D1673F" w:rsidRPr="00F01370">
        <w:rPr>
          <w:rFonts w:ascii="Times New Roman" w:hAnsi="Times New Roman"/>
          <w:sz w:val="24"/>
          <w:szCs w:val="24"/>
        </w:rPr>
        <w:t>3</w:t>
      </w:r>
      <w:r w:rsidRPr="00F01370">
        <w:rPr>
          <w:rFonts w:ascii="Times New Roman" w:hAnsi="Times New Roman"/>
          <w:sz w:val="24"/>
          <w:szCs w:val="24"/>
        </w:rPr>
        <w:t>.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обязано предоставлять информацию, необходимую для разработки и осуществления мобилизационных мероприятий, в установленном законодательством порядке.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011E15" w:rsidRPr="00F01370">
        <w:rPr>
          <w:rFonts w:ascii="Times New Roman" w:hAnsi="Times New Roman"/>
          <w:sz w:val="24"/>
          <w:szCs w:val="24"/>
        </w:rPr>
        <w:t>4</w:t>
      </w:r>
      <w:r w:rsidRPr="00F01370">
        <w:rPr>
          <w:rFonts w:ascii="Times New Roman" w:hAnsi="Times New Roman"/>
          <w:sz w:val="24"/>
          <w:szCs w:val="24"/>
        </w:rPr>
        <w:t>. Учреждение может распоряжаться принадлежащими ему исключительными правами на результаты интеллектуальной деятельности, в том числе путем предоставления другому лицу права использования соответствующих результатов в установленных договором пределах (лицензионный договор).</w:t>
      </w:r>
    </w:p>
    <w:p w:rsidR="00A006CE" w:rsidRPr="00F01370" w:rsidRDefault="00A90FB9" w:rsidP="00A0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011E15" w:rsidRPr="00F01370">
        <w:rPr>
          <w:rFonts w:ascii="Times New Roman" w:hAnsi="Times New Roman"/>
          <w:sz w:val="24"/>
          <w:szCs w:val="24"/>
        </w:rPr>
        <w:t>5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A006CE" w:rsidRPr="00F01370">
        <w:rPr>
          <w:rFonts w:ascii="Times New Roman" w:hAnsi="Times New Roman"/>
          <w:sz w:val="24"/>
          <w:szCs w:val="24"/>
        </w:rPr>
        <w:t>Учреждение обязано осуществлять свою деятельность в соответствии с законодательством об образовании, в том числе:</w:t>
      </w:r>
    </w:p>
    <w:p w:rsidR="00A006CE" w:rsidRPr="00F01370" w:rsidRDefault="00A006CE" w:rsidP="00A0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обеспечивать реализацию в полном объеме образовательных программ, соответствие качества подготовки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>;</w:t>
      </w:r>
    </w:p>
    <w:p w:rsidR="00B00CE5" w:rsidRPr="00F01370" w:rsidRDefault="00A006CE" w:rsidP="00B00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2) создавать безопасные условия обучения, воспитания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присмотра и ухода за </w:t>
      </w:r>
      <w:r w:rsidR="00FB14C1" w:rsidRPr="00F01370">
        <w:rPr>
          <w:rFonts w:ascii="Times New Roman" w:hAnsi="Times New Roman"/>
          <w:sz w:val="24"/>
          <w:szCs w:val="24"/>
        </w:rPr>
        <w:t>воспитанниками</w:t>
      </w:r>
      <w:r w:rsidRPr="00F01370">
        <w:rPr>
          <w:rFonts w:ascii="Times New Roman" w:hAnsi="Times New Roman"/>
          <w:sz w:val="24"/>
          <w:szCs w:val="24"/>
        </w:rPr>
        <w:t xml:space="preserve">, их содержания в соответствии с установленными нормами, обеспечивающими жизнь и здоровье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работников </w:t>
      </w:r>
      <w:r w:rsidR="00B00CE5" w:rsidRPr="00F01370">
        <w:rPr>
          <w:rFonts w:ascii="Times New Roman" w:hAnsi="Times New Roman"/>
          <w:sz w:val="24"/>
          <w:szCs w:val="24"/>
        </w:rPr>
        <w:t>Учреждения, нести ответственность за ущерб, причиненный их здоровью и трудоспособности;</w:t>
      </w:r>
    </w:p>
    <w:p w:rsidR="00A006CE" w:rsidRPr="00F01370" w:rsidRDefault="00A006CE" w:rsidP="00A0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3) соблюдать права и свободы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родителей (законных представителей)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работников </w:t>
      </w:r>
      <w:r w:rsidR="00B00CE5" w:rsidRPr="00F01370">
        <w:rPr>
          <w:rFonts w:ascii="Times New Roman" w:hAnsi="Times New Roman"/>
          <w:sz w:val="24"/>
          <w:szCs w:val="24"/>
        </w:rPr>
        <w:t xml:space="preserve">Учреждения; 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>) представлять Учредителю ежегодно план финансово-хозяйственной деятельности Учреждения на пл</w:t>
      </w:r>
      <w:r w:rsidR="00011E15" w:rsidRPr="00F01370">
        <w:rPr>
          <w:rFonts w:ascii="Times New Roman" w:hAnsi="Times New Roman"/>
          <w:sz w:val="24"/>
          <w:szCs w:val="24"/>
        </w:rPr>
        <w:t>анируемый год, в установленный Администрацией МО «Кяхтинский район»</w:t>
      </w:r>
      <w:r w:rsidR="00A90FB9" w:rsidRPr="00F01370">
        <w:rPr>
          <w:rFonts w:ascii="Times New Roman" w:hAnsi="Times New Roman"/>
          <w:sz w:val="24"/>
          <w:szCs w:val="24"/>
        </w:rPr>
        <w:t xml:space="preserve"> срок, а также перспективный план развития Учреждения на ближайшие годы; 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 xml:space="preserve">) в сроки, определенные действующим законодательством, направлять Учредителю, </w:t>
      </w:r>
      <w:r w:rsidR="0079158E" w:rsidRPr="00F01370">
        <w:rPr>
          <w:rFonts w:ascii="Times New Roman" w:hAnsi="Times New Roman"/>
          <w:sz w:val="24"/>
          <w:szCs w:val="24"/>
        </w:rPr>
        <w:t xml:space="preserve">в Комитет по развитию </w:t>
      </w:r>
      <w:r w:rsidR="00912EC6" w:rsidRPr="00F01370">
        <w:rPr>
          <w:rFonts w:ascii="Times New Roman" w:hAnsi="Times New Roman"/>
          <w:sz w:val="24"/>
          <w:szCs w:val="24"/>
        </w:rPr>
        <w:t>инфраструктуры</w:t>
      </w:r>
      <w:r w:rsidR="00A90FB9" w:rsidRPr="00F01370">
        <w:rPr>
          <w:rFonts w:ascii="Times New Roman" w:hAnsi="Times New Roman"/>
          <w:sz w:val="24"/>
          <w:szCs w:val="24"/>
        </w:rPr>
        <w:t xml:space="preserve">: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а) отчетность об ис</w:t>
      </w:r>
      <w:r w:rsidR="00CB0881" w:rsidRPr="00F01370">
        <w:rPr>
          <w:rFonts w:ascii="Times New Roman" w:hAnsi="Times New Roman"/>
          <w:sz w:val="24"/>
          <w:szCs w:val="24"/>
        </w:rPr>
        <w:t>пользовании средств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бюджета;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б) сведения об использовании недвижимого имущества, закрепленного за ним на праве оперативного управления;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в) сведения о приобретенном и отчужденном за отчетный период имуществе Учреждения.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</w:t>
      </w:r>
      <w:r w:rsidR="00A90FB9" w:rsidRPr="00F01370">
        <w:rPr>
          <w:rFonts w:ascii="Times New Roman" w:hAnsi="Times New Roman"/>
          <w:sz w:val="24"/>
          <w:szCs w:val="24"/>
        </w:rPr>
        <w:t>) нести ответственность за нарушение обязательств;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7</w:t>
      </w:r>
      <w:r w:rsidR="00A90FB9" w:rsidRPr="00F01370">
        <w:rPr>
          <w:rFonts w:ascii="Times New Roman" w:hAnsi="Times New Roman"/>
          <w:sz w:val="24"/>
          <w:szCs w:val="24"/>
        </w:rPr>
        <w:t xml:space="preserve">)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безопасности, санитарно-гигиенических норм и требований по защите здоровья работников,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="00A90FB9" w:rsidRPr="00F01370">
        <w:rPr>
          <w:rFonts w:ascii="Times New Roman" w:hAnsi="Times New Roman"/>
          <w:sz w:val="24"/>
          <w:szCs w:val="24"/>
        </w:rPr>
        <w:t>, населения и др.;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8</w:t>
      </w:r>
      <w:r w:rsidR="00A90FB9" w:rsidRPr="00F01370">
        <w:rPr>
          <w:rFonts w:ascii="Times New Roman" w:hAnsi="Times New Roman"/>
          <w:sz w:val="24"/>
          <w:szCs w:val="24"/>
        </w:rPr>
        <w:t>) обеспечивать гарантированные условия труда и социальной защиты своих работников;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9</w:t>
      </w:r>
      <w:r w:rsidR="00A90FB9" w:rsidRPr="00F01370">
        <w:rPr>
          <w:rFonts w:ascii="Times New Roman" w:hAnsi="Times New Roman"/>
          <w:sz w:val="24"/>
          <w:szCs w:val="24"/>
        </w:rPr>
        <w:t>) нести ответственность за сохранность документов и обеспечивать их передачу на государственное хранение в архив;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10</w:t>
      </w:r>
      <w:r w:rsidR="00A90FB9" w:rsidRPr="00F01370">
        <w:rPr>
          <w:rFonts w:ascii="Times New Roman" w:hAnsi="Times New Roman"/>
          <w:sz w:val="24"/>
          <w:szCs w:val="24"/>
        </w:rPr>
        <w:t>) хранить и использовать документы Учреждения;</w:t>
      </w:r>
    </w:p>
    <w:p w:rsidR="00A90FB9" w:rsidRPr="00F01370" w:rsidRDefault="00B00CE5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11</w:t>
      </w:r>
      <w:r w:rsidR="00A90FB9" w:rsidRPr="00F01370">
        <w:rPr>
          <w:rFonts w:ascii="Times New Roman" w:hAnsi="Times New Roman"/>
          <w:sz w:val="24"/>
          <w:szCs w:val="24"/>
        </w:rPr>
        <w:t>) осуществлять оперативный и бухгалтерский учет;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</w:t>
      </w:r>
      <w:r w:rsidR="00B00CE5" w:rsidRPr="00F01370">
        <w:rPr>
          <w:rFonts w:ascii="Times New Roman" w:hAnsi="Times New Roman"/>
          <w:sz w:val="24"/>
          <w:szCs w:val="24"/>
        </w:rPr>
        <w:t>2</w:t>
      </w:r>
      <w:r w:rsidRPr="00F01370">
        <w:rPr>
          <w:rFonts w:ascii="Times New Roman" w:hAnsi="Times New Roman"/>
          <w:sz w:val="24"/>
          <w:szCs w:val="24"/>
        </w:rPr>
        <w:t>) вести статистическую и бухгалтерскую отчетность, отчитываться о результатах деятельности и использовании имущества с предоставлением отчетов. За искажение государственной отчетности должностные лица Учреждения несут установленную действующим законодательством ответственность.</w:t>
      </w:r>
    </w:p>
    <w:p w:rsidR="00883497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3.1</w:t>
      </w:r>
      <w:r w:rsidR="00557CA9" w:rsidRPr="00F01370">
        <w:rPr>
          <w:rFonts w:ascii="Times New Roman" w:hAnsi="Times New Roman"/>
          <w:sz w:val="24"/>
          <w:szCs w:val="24"/>
        </w:rPr>
        <w:t>6</w:t>
      </w:r>
      <w:r w:rsidRPr="00F01370">
        <w:rPr>
          <w:rFonts w:ascii="Times New Roman" w:hAnsi="Times New Roman"/>
          <w:sz w:val="24"/>
          <w:szCs w:val="24"/>
        </w:rPr>
        <w:t xml:space="preserve">. </w:t>
      </w:r>
      <w:r w:rsidR="00883497" w:rsidRPr="00F01370">
        <w:rPr>
          <w:rFonts w:ascii="Times New Roman" w:hAnsi="Times New Roman"/>
          <w:sz w:val="24"/>
          <w:szCs w:val="24"/>
        </w:rPr>
        <w:t>Учреждение несет ответственность в установленном законодательством Российской Федерации порядке</w:t>
      </w:r>
      <w:r w:rsidR="00072DDC" w:rsidRPr="00F01370">
        <w:rPr>
          <w:rFonts w:ascii="Times New Roman" w:hAnsi="Times New Roman"/>
          <w:sz w:val="24"/>
          <w:szCs w:val="24"/>
        </w:rPr>
        <w:t xml:space="preserve"> за</w:t>
      </w:r>
      <w:r w:rsidR="00883497" w:rsidRPr="00F01370">
        <w:rPr>
          <w:rFonts w:ascii="Times New Roman" w:hAnsi="Times New Roman"/>
          <w:sz w:val="24"/>
          <w:szCs w:val="24"/>
        </w:rPr>
        <w:t xml:space="preserve">: </w:t>
      </w:r>
    </w:p>
    <w:p w:rsidR="00883497" w:rsidRPr="00F01370" w:rsidRDefault="00883497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невыполнение или ненадлежащее выполнение функций, отнесенных к ее компетенции; </w:t>
      </w:r>
    </w:p>
    <w:p w:rsidR="00883497" w:rsidRPr="00F01370" w:rsidRDefault="00883497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2)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>, работников образовательной организации</w:t>
      </w:r>
      <w:r w:rsidR="00072DDC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3) несоблюдение права на образование, иных прав и свобод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>, предусмотренных законодательством Российской Федерации и отсутствие условий для реализации этих прав;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4) несоблюдение требований к организации образовательного процесса, установленных законодательством Российской Федерации;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5) несоответствие применяемых в образовательном процессе методов обучения и воспитания требованиям законодательства Российской Федерации в области образования, возрастным психофизиологическим особенностям, способностям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6) жизнь и здоровье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="00082BFA" w:rsidRPr="00F01370">
        <w:rPr>
          <w:rFonts w:ascii="Times New Roman" w:hAnsi="Times New Roman"/>
          <w:sz w:val="24"/>
          <w:szCs w:val="24"/>
        </w:rPr>
        <w:t xml:space="preserve"> </w:t>
      </w:r>
      <w:r w:rsidRPr="00F01370">
        <w:rPr>
          <w:rFonts w:ascii="Times New Roman" w:hAnsi="Times New Roman"/>
          <w:sz w:val="24"/>
          <w:szCs w:val="24"/>
        </w:rPr>
        <w:t xml:space="preserve">и работников образовательного учреждения во время образовательного процесса;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7) несоблюдение прав и свобод работников </w:t>
      </w:r>
      <w:r w:rsidR="0088262B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>чреждения, предусмотренных законодательством Российской Федерации;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8) уровень квалификации работников Учреждения;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9) отсутствие условий для своевременного повышения квалификации работников Учреждения;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10) несоответствие требованиям охраны труда созданных условий труда для реализации образовательных программ в полном объеме;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11) невыполнение иных функций, отнесенных к его компетенции </w:t>
      </w:r>
      <w:r w:rsidR="0088262B" w:rsidRPr="00F01370">
        <w:rPr>
          <w:rFonts w:ascii="Times New Roman" w:hAnsi="Times New Roman"/>
          <w:sz w:val="24"/>
          <w:szCs w:val="24"/>
        </w:rPr>
        <w:t xml:space="preserve">федеральным законодательством, законодательством Республики Бурятия </w:t>
      </w:r>
      <w:r w:rsidRPr="00F01370">
        <w:rPr>
          <w:rFonts w:ascii="Times New Roman" w:hAnsi="Times New Roman"/>
          <w:sz w:val="24"/>
          <w:szCs w:val="24"/>
        </w:rPr>
        <w:t xml:space="preserve">и </w:t>
      </w:r>
      <w:r w:rsidR="0088262B" w:rsidRPr="00F01370">
        <w:rPr>
          <w:rFonts w:ascii="Times New Roman" w:hAnsi="Times New Roman"/>
          <w:sz w:val="24"/>
          <w:szCs w:val="24"/>
        </w:rPr>
        <w:t xml:space="preserve">настоящим </w:t>
      </w:r>
      <w:r w:rsidRPr="00F01370">
        <w:rPr>
          <w:rFonts w:ascii="Times New Roman" w:hAnsi="Times New Roman"/>
          <w:sz w:val="24"/>
          <w:szCs w:val="24"/>
        </w:rPr>
        <w:t>Уставом.</w:t>
      </w:r>
    </w:p>
    <w:p w:rsidR="00883497" w:rsidRPr="00F01370" w:rsidRDefault="00883497" w:rsidP="00AA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родителей (законных представителей) </w:t>
      </w:r>
      <w:r w:rsidR="00B11530" w:rsidRPr="00F01370">
        <w:rPr>
          <w:rFonts w:ascii="Times New Roman" w:hAnsi="Times New Roman"/>
          <w:sz w:val="24"/>
          <w:szCs w:val="24"/>
        </w:rPr>
        <w:t>воспитанников</w:t>
      </w:r>
      <w:r w:rsidRPr="00F01370">
        <w:rPr>
          <w:rFonts w:ascii="Times New Roman" w:hAnsi="Times New Roman"/>
          <w:sz w:val="24"/>
          <w:szCs w:val="24"/>
        </w:rPr>
        <w:t xml:space="preserve">, нарушение требований к организации и осуществлению образовательной деятельности </w:t>
      </w:r>
      <w:r w:rsidR="00072DDC" w:rsidRPr="00F01370">
        <w:rPr>
          <w:rFonts w:ascii="Times New Roman" w:hAnsi="Times New Roman"/>
          <w:sz w:val="24"/>
          <w:szCs w:val="24"/>
        </w:rPr>
        <w:t xml:space="preserve">Учреждение </w:t>
      </w:r>
      <w:r w:rsidRPr="00F01370">
        <w:rPr>
          <w:rFonts w:ascii="Times New Roman" w:hAnsi="Times New Roman"/>
          <w:sz w:val="24"/>
          <w:szCs w:val="24"/>
        </w:rPr>
        <w:t>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AA5ADA" w:rsidRPr="00F01370" w:rsidRDefault="00AA5ADA" w:rsidP="00AA5ADA">
      <w:pPr>
        <w:pStyle w:val="ConsNonformat"/>
        <w:widowControl/>
        <w:tabs>
          <w:tab w:val="left" w:pos="360"/>
          <w:tab w:val="left" w:pos="709"/>
          <w:tab w:val="left" w:pos="1134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04438743"/>
      <w:r w:rsidRPr="00F01370">
        <w:rPr>
          <w:rFonts w:ascii="Times New Roman" w:hAnsi="Times New Roman" w:cs="Times New Roman"/>
          <w:sz w:val="24"/>
          <w:szCs w:val="24"/>
        </w:rPr>
        <w:t>3.17. Порядок приема воспитанников в Учреждение.</w:t>
      </w:r>
    </w:p>
    <w:p w:rsidR="00AA5ADA" w:rsidRPr="00F01370" w:rsidRDefault="00AA5ADA" w:rsidP="00AA5ADA">
      <w:pPr>
        <w:pStyle w:val="ConsNonformat"/>
        <w:widowControl/>
        <w:tabs>
          <w:tab w:val="left" w:pos="360"/>
          <w:tab w:val="left" w:pos="709"/>
          <w:tab w:val="left" w:pos="1134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3.17.1. Порядок комплектования дошкольной образовательной организации Учреждения определяется </w:t>
      </w:r>
      <w:r w:rsidR="008C74E7" w:rsidRPr="00F01370">
        <w:rPr>
          <w:rFonts w:ascii="Times New Roman" w:hAnsi="Times New Roman" w:cs="Times New Roman"/>
          <w:sz w:val="24"/>
          <w:szCs w:val="24"/>
        </w:rPr>
        <w:t xml:space="preserve">МКУ «Районное управление образования» МО «Кяхтинский район» </w:t>
      </w:r>
      <w:r w:rsidRPr="00F0137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:rsidR="00AA5ADA" w:rsidRPr="00F01370" w:rsidRDefault="00AA5ADA" w:rsidP="00AA5A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В Учреждение принимаются дети в возрасте от </w:t>
      </w:r>
      <w:r w:rsidR="00DA7C08" w:rsidRPr="00F01370">
        <w:rPr>
          <w:rFonts w:ascii="Times New Roman" w:hAnsi="Times New Roman"/>
          <w:sz w:val="24"/>
          <w:szCs w:val="24"/>
        </w:rPr>
        <w:t>2</w:t>
      </w:r>
      <w:r w:rsidRPr="00F01370">
        <w:rPr>
          <w:rFonts w:ascii="Times New Roman" w:hAnsi="Times New Roman"/>
          <w:sz w:val="24"/>
          <w:szCs w:val="24"/>
        </w:rPr>
        <w:t>-</w:t>
      </w:r>
      <w:r w:rsidR="00DA7C08" w:rsidRPr="00F01370">
        <w:rPr>
          <w:rFonts w:ascii="Times New Roman" w:hAnsi="Times New Roman"/>
          <w:sz w:val="24"/>
          <w:szCs w:val="24"/>
        </w:rPr>
        <w:t xml:space="preserve">х </w:t>
      </w:r>
      <w:r w:rsidRPr="00F01370">
        <w:rPr>
          <w:rFonts w:ascii="Times New Roman" w:hAnsi="Times New Roman"/>
          <w:sz w:val="24"/>
          <w:szCs w:val="24"/>
        </w:rPr>
        <w:t xml:space="preserve">лет  до 7 лет на основании  путевки, выданной МКУ «Районное управление образования» МО «Кяхтинский район». </w:t>
      </w:r>
      <w:r w:rsidRPr="00F01370">
        <w:rPr>
          <w:rStyle w:val="af2"/>
          <w:rFonts w:ascii="Times New Roman" w:hAnsi="Times New Roman"/>
          <w:b w:val="0"/>
          <w:sz w:val="24"/>
          <w:szCs w:val="24"/>
        </w:rPr>
        <w:t>Льготные категории граждан, имеющие право на внеочередной прием ребенка  в детский сад устанавливаются в соответствии с действующим Законодательством РФ.</w:t>
      </w:r>
      <w:r w:rsidRPr="00F01370">
        <w:rPr>
          <w:rFonts w:ascii="Times New Roman" w:hAnsi="Times New Roman"/>
          <w:sz w:val="24"/>
          <w:szCs w:val="24"/>
        </w:rPr>
        <w:t xml:space="preserve"> Отчисление воспитанников из Учреждения производится в следующих случаях:</w:t>
      </w:r>
    </w:p>
    <w:p w:rsidR="00AA5ADA" w:rsidRPr="00F01370" w:rsidRDefault="00AA5ADA" w:rsidP="00AA5ADA">
      <w:pPr>
        <w:pStyle w:val="ConsNonformat"/>
        <w:widowControl/>
        <w:numPr>
          <w:ilvl w:val="0"/>
          <w:numId w:val="4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lastRenderedPageBreak/>
        <w:t>при наличии медицинского заключения о состоянии здоровья ребенка, препятствующем его дальнейшему пребыванию в Учреждении</w:t>
      </w:r>
      <w:r w:rsidR="00C85968" w:rsidRPr="00F01370">
        <w:rPr>
          <w:rFonts w:ascii="Times New Roman" w:hAnsi="Times New Roman" w:cs="Times New Roman"/>
          <w:sz w:val="24"/>
          <w:szCs w:val="24"/>
        </w:rPr>
        <w:t>;</w:t>
      </w:r>
    </w:p>
    <w:p w:rsidR="00AA5ADA" w:rsidRPr="00F01370" w:rsidRDefault="00AA5ADA" w:rsidP="00AA5ADA">
      <w:pPr>
        <w:pStyle w:val="ConsNonformat"/>
        <w:widowControl/>
        <w:numPr>
          <w:ilvl w:val="0"/>
          <w:numId w:val="4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по заявлению родителей</w:t>
      </w:r>
      <w:r w:rsidR="00C85968" w:rsidRPr="00F01370">
        <w:rPr>
          <w:rFonts w:ascii="Times New Roman" w:hAnsi="Times New Roman" w:cs="Times New Roman"/>
          <w:sz w:val="24"/>
          <w:szCs w:val="24"/>
        </w:rPr>
        <w:t xml:space="preserve"> </w:t>
      </w:r>
      <w:r w:rsidRPr="00F0137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C85968" w:rsidRPr="00F01370">
        <w:rPr>
          <w:rFonts w:ascii="Times New Roman" w:hAnsi="Times New Roman" w:cs="Times New Roman"/>
          <w:sz w:val="24"/>
          <w:szCs w:val="24"/>
        </w:rPr>
        <w:t>.</w:t>
      </w:r>
    </w:p>
    <w:p w:rsidR="00AA5ADA" w:rsidRPr="00F01370" w:rsidRDefault="00AA5ADA" w:rsidP="00AA5ADA">
      <w:pPr>
        <w:pStyle w:val="ConsNormal"/>
        <w:widowControl/>
        <w:tabs>
          <w:tab w:val="left" w:pos="360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Режим работы в Учреждении определяется графиком работы дошкольных групп и расписанием занятий, утверждаемым заведующей детским садом и не должен превышать нормы предельно допустимых нагрузок, определенных на основе рекомендаций органов здравоохранения. Организация образовательного и воспитательного процесса в Учреждении строится на основе общей образовательной программы, разработанной с учетом федеральных государственных стандартов и годового плана.</w:t>
      </w:r>
    </w:p>
    <w:p w:rsidR="008E488E" w:rsidRPr="00F01370" w:rsidRDefault="008E488E" w:rsidP="00AA5AD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0FB9" w:rsidRPr="00F01370" w:rsidRDefault="00103B99" w:rsidP="002D064C">
      <w:pPr>
        <w:pStyle w:val="1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01370">
        <w:rPr>
          <w:rFonts w:eastAsia="Times New Roman" w:cs="Times New Roman"/>
          <w:color w:val="auto"/>
          <w:sz w:val="24"/>
          <w:szCs w:val="24"/>
          <w:lang w:eastAsia="ru-RU"/>
        </w:rPr>
        <w:t>4</w:t>
      </w:r>
      <w:r w:rsidR="00A90FB9" w:rsidRPr="00F01370">
        <w:rPr>
          <w:rFonts w:eastAsia="Times New Roman" w:cs="Times New Roman"/>
          <w:color w:val="auto"/>
          <w:sz w:val="24"/>
          <w:szCs w:val="24"/>
          <w:lang w:eastAsia="ru-RU"/>
        </w:rPr>
        <w:t>. Управление Учреждением</w:t>
      </w:r>
      <w:bookmarkEnd w:id="9"/>
    </w:p>
    <w:p w:rsidR="00A90FB9" w:rsidRPr="00F01370" w:rsidRDefault="00A90FB9" w:rsidP="00556660">
      <w:pPr>
        <w:tabs>
          <w:tab w:val="left" w:pos="4153"/>
        </w:tabs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 xml:space="preserve">.1. Управление Учреждением осуществляется в соответствии с </w:t>
      </w:r>
      <w:r w:rsidR="00B966A5" w:rsidRPr="00F01370">
        <w:rPr>
          <w:rFonts w:ascii="Times New Roman" w:hAnsi="Times New Roman"/>
          <w:sz w:val="24"/>
          <w:szCs w:val="24"/>
        </w:rPr>
        <w:t xml:space="preserve">федеральным </w:t>
      </w:r>
      <w:r w:rsidR="00A90FB9" w:rsidRPr="00F01370">
        <w:rPr>
          <w:rFonts w:ascii="Times New Roman" w:hAnsi="Times New Roman"/>
          <w:sz w:val="24"/>
          <w:szCs w:val="24"/>
        </w:rPr>
        <w:t>законодательством</w:t>
      </w:r>
      <w:r w:rsidR="00B966A5" w:rsidRPr="00F01370">
        <w:rPr>
          <w:rFonts w:ascii="Times New Roman" w:hAnsi="Times New Roman"/>
          <w:sz w:val="24"/>
          <w:szCs w:val="24"/>
        </w:rPr>
        <w:t xml:space="preserve">, законодательством Республики Бурятия, </w:t>
      </w:r>
      <w:r w:rsidR="00557CA9" w:rsidRPr="00F01370">
        <w:rPr>
          <w:rFonts w:ascii="Times New Roman" w:hAnsi="Times New Roman"/>
          <w:sz w:val="24"/>
          <w:szCs w:val="24"/>
        </w:rPr>
        <w:t xml:space="preserve">нормативно-правовыми актами МО «Кяхтинский район», </w:t>
      </w:r>
      <w:r w:rsidR="00A90FB9" w:rsidRPr="00F01370">
        <w:rPr>
          <w:rFonts w:ascii="Times New Roman" w:hAnsi="Times New Roman"/>
          <w:sz w:val="24"/>
          <w:szCs w:val="24"/>
        </w:rPr>
        <w:t>настоящим Уставом и строится на сочетании принципов единоначалия и коллегиальности управления.</w:t>
      </w:r>
    </w:p>
    <w:p w:rsidR="008E488E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 xml:space="preserve">.2. </w:t>
      </w:r>
      <w:r w:rsidR="008E488E" w:rsidRPr="00F01370">
        <w:rPr>
          <w:rFonts w:ascii="Times New Roman" w:hAnsi="Times New Roman"/>
          <w:sz w:val="24"/>
          <w:szCs w:val="24"/>
        </w:rPr>
        <w:t xml:space="preserve">Органами управления Учреждением являются </w:t>
      </w:r>
      <w:r w:rsidR="00A80DE5" w:rsidRPr="00F01370">
        <w:rPr>
          <w:rFonts w:ascii="Times New Roman" w:hAnsi="Times New Roman"/>
          <w:sz w:val="24"/>
          <w:szCs w:val="24"/>
        </w:rPr>
        <w:t xml:space="preserve">Учредитель, </w:t>
      </w:r>
      <w:r w:rsidR="008E488E" w:rsidRPr="00F01370">
        <w:rPr>
          <w:rFonts w:ascii="Times New Roman" w:hAnsi="Times New Roman"/>
          <w:sz w:val="24"/>
          <w:szCs w:val="24"/>
        </w:rPr>
        <w:t>Руководитель, Общее собрание (конференция) работников Учреждения, Педагогический совет.</w:t>
      </w:r>
    </w:p>
    <w:p w:rsidR="00A90FB9" w:rsidRPr="00F01370" w:rsidRDefault="008E488E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4.3. </w:t>
      </w:r>
      <w:r w:rsidR="00A90FB9" w:rsidRPr="00F01370">
        <w:rPr>
          <w:rFonts w:ascii="Times New Roman" w:hAnsi="Times New Roman"/>
          <w:sz w:val="24"/>
          <w:szCs w:val="24"/>
        </w:rPr>
        <w:t xml:space="preserve">Компетенция Учредителя установлена федеральным законодательством и законодательством Республики Бурятия, </w:t>
      </w:r>
      <w:r w:rsidR="00557CA9" w:rsidRPr="00F01370">
        <w:rPr>
          <w:rFonts w:ascii="Times New Roman" w:hAnsi="Times New Roman"/>
          <w:sz w:val="24"/>
          <w:szCs w:val="24"/>
        </w:rPr>
        <w:t xml:space="preserve">нормативно-правовыми актами МО «Кяхтинский район», </w:t>
      </w:r>
      <w:r w:rsidR="00A90FB9" w:rsidRPr="00F01370">
        <w:rPr>
          <w:rFonts w:ascii="Times New Roman" w:hAnsi="Times New Roman"/>
          <w:sz w:val="24"/>
          <w:szCs w:val="24"/>
        </w:rPr>
        <w:t>а также настоящим Уставом.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К компетенции Учредителя в области управления Учреждением относится: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</w:t>
      </w:r>
      <w:r w:rsidR="003B041D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 xml:space="preserve">одготовка и согласование в установленном действующим законодательством порядке проекта правового акта </w:t>
      </w:r>
      <w:r w:rsidR="00557CA9" w:rsidRPr="00F01370">
        <w:rPr>
          <w:rFonts w:ascii="Times New Roman" w:hAnsi="Times New Roman"/>
          <w:sz w:val="24"/>
          <w:szCs w:val="24"/>
        </w:rPr>
        <w:t>МО «Кяхтинский район»</w:t>
      </w:r>
      <w:r w:rsidRPr="00F01370">
        <w:rPr>
          <w:rFonts w:ascii="Times New Roman" w:hAnsi="Times New Roman"/>
          <w:sz w:val="24"/>
          <w:szCs w:val="24"/>
        </w:rPr>
        <w:t xml:space="preserve"> о создании, реорганизации, изменении типа и ликвидации Учреждения.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2) </w:t>
      </w:r>
      <w:r w:rsidR="003B041D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>тверждение по</w:t>
      </w:r>
      <w:r w:rsidR="00557CA9" w:rsidRPr="00F01370">
        <w:rPr>
          <w:rFonts w:ascii="Times New Roman" w:hAnsi="Times New Roman"/>
          <w:sz w:val="24"/>
          <w:szCs w:val="24"/>
        </w:rPr>
        <w:t xml:space="preserve"> согласованию с </w:t>
      </w:r>
      <w:r w:rsidR="0079158E" w:rsidRPr="00F01370">
        <w:rPr>
          <w:rFonts w:ascii="Times New Roman" w:hAnsi="Times New Roman"/>
          <w:sz w:val="24"/>
          <w:szCs w:val="24"/>
        </w:rPr>
        <w:t xml:space="preserve">Комитетом по развитию </w:t>
      </w:r>
      <w:r w:rsidR="00912EC6" w:rsidRPr="00F01370">
        <w:rPr>
          <w:rFonts w:ascii="Times New Roman" w:hAnsi="Times New Roman"/>
          <w:sz w:val="24"/>
          <w:szCs w:val="24"/>
        </w:rPr>
        <w:t>инфраструктуры</w:t>
      </w:r>
      <w:r w:rsidRPr="00F01370">
        <w:rPr>
          <w:rFonts w:ascii="Times New Roman" w:hAnsi="Times New Roman"/>
          <w:sz w:val="24"/>
          <w:szCs w:val="24"/>
        </w:rPr>
        <w:t xml:space="preserve"> Устава Учреждения и внесение в него изменений.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3) </w:t>
      </w:r>
      <w:r w:rsidR="003B041D" w:rsidRPr="00F01370">
        <w:rPr>
          <w:rFonts w:ascii="Times New Roman" w:hAnsi="Times New Roman"/>
          <w:sz w:val="24"/>
          <w:szCs w:val="24"/>
        </w:rPr>
        <w:t>н</w:t>
      </w:r>
      <w:r w:rsidRPr="00F01370">
        <w:rPr>
          <w:rFonts w:ascii="Times New Roman" w:hAnsi="Times New Roman"/>
          <w:sz w:val="24"/>
          <w:szCs w:val="24"/>
        </w:rPr>
        <w:t>азначение руководителя Учреждения и досрочное прекращение его полномочий, а также заключение и прекращение трудового договора с ним.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4) </w:t>
      </w:r>
      <w:r w:rsidR="003B041D" w:rsidRPr="00F01370">
        <w:rPr>
          <w:rFonts w:ascii="Times New Roman" w:hAnsi="Times New Roman"/>
          <w:sz w:val="24"/>
          <w:szCs w:val="24"/>
        </w:rPr>
        <w:t>ф</w:t>
      </w:r>
      <w:r w:rsidR="00557CA9" w:rsidRPr="00F01370">
        <w:rPr>
          <w:rFonts w:ascii="Times New Roman" w:hAnsi="Times New Roman"/>
          <w:sz w:val="24"/>
          <w:szCs w:val="24"/>
        </w:rPr>
        <w:t>ормирование и утверждение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</w:t>
      </w:r>
      <w:r w:rsidR="00FE5F21" w:rsidRPr="00F01370">
        <w:rPr>
          <w:rFonts w:ascii="Times New Roman" w:hAnsi="Times New Roman"/>
          <w:sz w:val="24"/>
          <w:szCs w:val="24"/>
        </w:rPr>
        <w:t>ания на оказание муниципальных</w:t>
      </w:r>
      <w:r w:rsidRPr="00F01370">
        <w:rPr>
          <w:rFonts w:ascii="Times New Roman" w:hAnsi="Times New Roman"/>
          <w:sz w:val="24"/>
          <w:szCs w:val="24"/>
        </w:rPr>
        <w:t xml:space="preserve"> услуг (выполнение работ) юридическим и физическ</w:t>
      </w:r>
      <w:r w:rsidR="00FE5F21" w:rsidRPr="00F01370">
        <w:rPr>
          <w:rFonts w:ascii="Times New Roman" w:hAnsi="Times New Roman"/>
          <w:sz w:val="24"/>
          <w:szCs w:val="24"/>
        </w:rPr>
        <w:t>им лицам (далее - муниципальное</w:t>
      </w:r>
      <w:r w:rsidRPr="00F01370">
        <w:rPr>
          <w:rFonts w:ascii="Times New Roman" w:hAnsi="Times New Roman"/>
          <w:sz w:val="24"/>
          <w:szCs w:val="24"/>
        </w:rPr>
        <w:t xml:space="preserve"> задание) в соответствии с предусмотренными настоящим Уставом основными видами деятельности.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5)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 xml:space="preserve">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приобретение такого имущества.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6) </w:t>
      </w:r>
      <w:r w:rsidR="0088262B" w:rsidRPr="00F01370">
        <w:rPr>
          <w:rFonts w:ascii="Times New Roman" w:hAnsi="Times New Roman"/>
          <w:sz w:val="24"/>
          <w:szCs w:val="24"/>
        </w:rPr>
        <w:t xml:space="preserve">в случаях, установленных законодательством, </w:t>
      </w:r>
      <w:r w:rsidR="003B041D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>редварительное согласование совершения Учреждением крупных сделок.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7) </w:t>
      </w:r>
      <w:r w:rsidR="003B041D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 xml:space="preserve">ринятие решения об согласовании сделок с участием Учреждения, в совершении которых имеется заинтересованность, определяемая в соответствии с </w:t>
      </w:r>
      <w:r w:rsidR="00AC1C8D" w:rsidRPr="00F01370">
        <w:rPr>
          <w:rFonts w:ascii="Times New Roman" w:hAnsi="Times New Roman"/>
          <w:sz w:val="24"/>
          <w:szCs w:val="24"/>
        </w:rPr>
        <w:t>законодательством</w:t>
      </w:r>
      <w:r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8) </w:t>
      </w:r>
      <w:r w:rsidR="003B041D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>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9)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пределение порядка составления и утверждения отчета о результатах финансово-хозяйственной деятельности Учреждения и об использовании закре</w:t>
      </w:r>
      <w:r w:rsidR="00557CA9" w:rsidRPr="00F01370">
        <w:rPr>
          <w:rFonts w:ascii="Times New Roman" w:hAnsi="Times New Roman"/>
          <w:sz w:val="24"/>
          <w:szCs w:val="24"/>
        </w:rPr>
        <w:t>пленного за ним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имущества в соответствии с общими требованиями, установленными Министерством финансов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10) </w:t>
      </w:r>
      <w:r w:rsidR="003B041D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 xml:space="preserve">о согласованию с </w:t>
      </w:r>
      <w:r w:rsidR="0079158E" w:rsidRPr="00F01370">
        <w:rPr>
          <w:rFonts w:ascii="Times New Roman" w:hAnsi="Times New Roman"/>
          <w:sz w:val="24"/>
          <w:szCs w:val="24"/>
        </w:rPr>
        <w:t xml:space="preserve">Комитетом по развитию </w:t>
      </w:r>
      <w:r w:rsidR="00912EC6" w:rsidRPr="00F01370">
        <w:rPr>
          <w:rFonts w:ascii="Times New Roman" w:hAnsi="Times New Roman"/>
          <w:sz w:val="24"/>
          <w:szCs w:val="24"/>
        </w:rPr>
        <w:t>инфраструктуры</w:t>
      </w:r>
      <w:r w:rsidR="0079158E" w:rsidRPr="00F01370">
        <w:rPr>
          <w:rFonts w:ascii="Times New Roman" w:hAnsi="Times New Roman"/>
          <w:sz w:val="24"/>
          <w:szCs w:val="24"/>
        </w:rPr>
        <w:t>:</w:t>
      </w:r>
      <w:r w:rsidRPr="00F01370">
        <w:rPr>
          <w:rFonts w:ascii="Times New Roman" w:hAnsi="Times New Roman"/>
          <w:sz w:val="24"/>
          <w:szCs w:val="24"/>
        </w:rPr>
        <w:t xml:space="preserve"> согласование распоряжения особо ценным движимым имуществом, закрепленным за Учреждением </w:t>
      </w:r>
      <w:r w:rsidRPr="00F01370">
        <w:rPr>
          <w:rFonts w:ascii="Times New Roman" w:hAnsi="Times New Roman"/>
          <w:sz w:val="24"/>
          <w:szCs w:val="24"/>
        </w:rPr>
        <w:lastRenderedPageBreak/>
        <w:t>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11) </w:t>
      </w:r>
      <w:r w:rsidR="003B041D" w:rsidRPr="00F01370">
        <w:rPr>
          <w:rFonts w:ascii="Times New Roman" w:hAnsi="Times New Roman"/>
          <w:sz w:val="24"/>
          <w:szCs w:val="24"/>
        </w:rPr>
        <w:t>д</w:t>
      </w:r>
      <w:r w:rsidRPr="00F01370">
        <w:rPr>
          <w:rFonts w:ascii="Times New Roman" w:hAnsi="Times New Roman"/>
          <w:sz w:val="24"/>
          <w:szCs w:val="24"/>
        </w:rPr>
        <w:t>ача согласия на распоряжение недвижимым имуществом Учреждения, в том числе передачи его в аренду по</w:t>
      </w:r>
      <w:r w:rsidR="00557CA9" w:rsidRPr="00F01370">
        <w:rPr>
          <w:rFonts w:ascii="Times New Roman" w:hAnsi="Times New Roman"/>
          <w:sz w:val="24"/>
          <w:szCs w:val="24"/>
        </w:rPr>
        <w:t xml:space="preserve"> согл</w:t>
      </w:r>
      <w:r w:rsidR="0079158E" w:rsidRPr="00F01370">
        <w:rPr>
          <w:rFonts w:ascii="Times New Roman" w:hAnsi="Times New Roman"/>
          <w:sz w:val="24"/>
          <w:szCs w:val="24"/>
        </w:rPr>
        <w:t>асованию с Комитетом по развитию инфраструктуры</w:t>
      </w:r>
      <w:r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12) </w:t>
      </w:r>
      <w:r w:rsidR="003B041D" w:rsidRPr="00F01370">
        <w:rPr>
          <w:rFonts w:ascii="Times New Roman" w:hAnsi="Times New Roman"/>
          <w:sz w:val="24"/>
          <w:szCs w:val="24"/>
        </w:rPr>
        <w:t>с</w:t>
      </w:r>
      <w:r w:rsidRPr="00F01370">
        <w:rPr>
          <w:rFonts w:ascii="Times New Roman" w:hAnsi="Times New Roman"/>
          <w:sz w:val="24"/>
          <w:szCs w:val="24"/>
        </w:rPr>
        <w:t>огласование внесения Учреждением в случаях и порядке, которые предусмотрены действующим законодательством,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13) </w:t>
      </w:r>
      <w:r w:rsidR="003B041D" w:rsidRPr="00F01370">
        <w:rPr>
          <w:rFonts w:ascii="Times New Roman" w:hAnsi="Times New Roman"/>
          <w:sz w:val="24"/>
          <w:szCs w:val="24"/>
        </w:rPr>
        <w:t>с</w:t>
      </w:r>
      <w:r w:rsidRPr="00F01370">
        <w:rPr>
          <w:rFonts w:ascii="Times New Roman" w:hAnsi="Times New Roman"/>
          <w:sz w:val="24"/>
          <w:szCs w:val="24"/>
        </w:rPr>
        <w:t>огласование в случаях, предусмотренных действующим законодательством,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такого имущества, а также недвижимого имущества.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14)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существление финансового обеспеч</w:t>
      </w:r>
      <w:r w:rsidR="00557CA9" w:rsidRPr="00F01370">
        <w:rPr>
          <w:rFonts w:ascii="Times New Roman" w:hAnsi="Times New Roman"/>
          <w:sz w:val="24"/>
          <w:szCs w:val="24"/>
        </w:rPr>
        <w:t>ения выполнения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задания.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15)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16)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 xml:space="preserve">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</w:t>
      </w:r>
      <w:r w:rsidR="00F2613E" w:rsidRPr="00F01370">
        <w:rPr>
          <w:rFonts w:ascii="Times New Roman" w:hAnsi="Times New Roman"/>
          <w:sz w:val="24"/>
          <w:szCs w:val="24"/>
        </w:rPr>
        <w:t xml:space="preserve">трудовым законодательством </w:t>
      </w:r>
      <w:r w:rsidRPr="00F01370">
        <w:rPr>
          <w:rFonts w:ascii="Times New Roman" w:hAnsi="Times New Roman"/>
          <w:sz w:val="24"/>
          <w:szCs w:val="24"/>
        </w:rPr>
        <w:t>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17)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существление контроля за деятельностью Учреждения в соответствии с действующим законодательством.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18) </w:t>
      </w:r>
      <w:r w:rsidR="003B041D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>тверждение передаточного акта и разделительного баланса.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19) </w:t>
      </w:r>
      <w:r w:rsidR="003B041D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>тверждение промежуточного и окончательного ликвидационных  балансов.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20) </w:t>
      </w:r>
      <w:r w:rsidR="003B041D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>ривлечение Руководителя Учреждения к материальной, дисциплинарной ответственности.</w:t>
      </w:r>
    </w:p>
    <w:p w:rsidR="00B847D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21) </w:t>
      </w:r>
      <w:r w:rsidR="00B847D9" w:rsidRPr="00F01370">
        <w:rPr>
          <w:rFonts w:ascii="Times New Roman" w:hAnsi="Times New Roman"/>
          <w:sz w:val="24"/>
          <w:szCs w:val="24"/>
        </w:rPr>
        <w:t xml:space="preserve">расторжение трудового договора с </w:t>
      </w:r>
      <w:r w:rsidR="00F27CC9" w:rsidRPr="00F01370">
        <w:rPr>
          <w:rFonts w:ascii="Times New Roman" w:hAnsi="Times New Roman"/>
          <w:sz w:val="24"/>
          <w:szCs w:val="24"/>
        </w:rPr>
        <w:t>Р</w:t>
      </w:r>
      <w:r w:rsidR="00B847D9" w:rsidRPr="00F01370">
        <w:rPr>
          <w:rFonts w:ascii="Times New Roman" w:hAnsi="Times New Roman"/>
          <w:sz w:val="24"/>
          <w:szCs w:val="24"/>
        </w:rPr>
        <w:t xml:space="preserve">уководителем </w:t>
      </w:r>
      <w:r w:rsidR="00F27CC9" w:rsidRPr="00F01370">
        <w:rPr>
          <w:rFonts w:ascii="Times New Roman" w:hAnsi="Times New Roman"/>
          <w:sz w:val="24"/>
          <w:szCs w:val="24"/>
        </w:rPr>
        <w:t xml:space="preserve">Учреждения </w:t>
      </w:r>
      <w:r w:rsidR="00B847D9" w:rsidRPr="00F01370">
        <w:rPr>
          <w:rFonts w:ascii="Times New Roman" w:hAnsi="Times New Roman"/>
          <w:sz w:val="24"/>
          <w:szCs w:val="24"/>
        </w:rPr>
        <w:t>за нарушение обязанностей по обеспечению порядка использовани</w:t>
      </w:r>
      <w:r w:rsidR="00557CA9" w:rsidRPr="00F01370">
        <w:rPr>
          <w:rFonts w:ascii="Times New Roman" w:hAnsi="Times New Roman"/>
          <w:sz w:val="24"/>
          <w:szCs w:val="24"/>
        </w:rPr>
        <w:t>я и распоряжения муниципальным</w:t>
      </w:r>
      <w:r w:rsidR="00B847D9" w:rsidRPr="00F01370">
        <w:rPr>
          <w:rFonts w:ascii="Times New Roman" w:hAnsi="Times New Roman"/>
          <w:sz w:val="24"/>
          <w:szCs w:val="24"/>
        </w:rPr>
        <w:t xml:space="preserve"> имуществом, при наличии фактов неэффективного или нецелевого использования Учреждением имущества</w:t>
      </w:r>
      <w:r w:rsidR="00557CA9" w:rsidRPr="00F01370">
        <w:rPr>
          <w:rFonts w:ascii="Times New Roman" w:hAnsi="Times New Roman"/>
          <w:sz w:val="24"/>
          <w:szCs w:val="24"/>
        </w:rPr>
        <w:t>, находящегося в муниципальной</w:t>
      </w:r>
      <w:r w:rsidR="00B847D9" w:rsidRPr="00F01370">
        <w:rPr>
          <w:rFonts w:ascii="Times New Roman" w:hAnsi="Times New Roman"/>
          <w:sz w:val="24"/>
          <w:szCs w:val="24"/>
        </w:rPr>
        <w:t xml:space="preserve"> собственности </w:t>
      </w:r>
      <w:r w:rsidR="00557CA9" w:rsidRPr="00F01370">
        <w:rPr>
          <w:rFonts w:ascii="Times New Roman" w:hAnsi="Times New Roman"/>
          <w:sz w:val="24"/>
          <w:szCs w:val="24"/>
        </w:rPr>
        <w:t>МО «Кяхтинский район»</w:t>
      </w:r>
      <w:r w:rsidR="00B847D9" w:rsidRPr="00F01370">
        <w:rPr>
          <w:rFonts w:ascii="Times New Roman" w:hAnsi="Times New Roman"/>
          <w:sz w:val="24"/>
          <w:szCs w:val="24"/>
        </w:rPr>
        <w:t>, выявленных по результатам двух и более последовательно проведенных проверок по контролю за исполнением</w:t>
      </w:r>
      <w:r w:rsidR="00557CA9" w:rsidRPr="00F01370">
        <w:rPr>
          <w:rFonts w:ascii="Times New Roman" w:hAnsi="Times New Roman"/>
          <w:sz w:val="24"/>
          <w:szCs w:val="24"/>
        </w:rPr>
        <w:t xml:space="preserve"> и сохранностью муниципального</w:t>
      </w:r>
      <w:r w:rsidR="00B847D9" w:rsidRPr="00F01370">
        <w:rPr>
          <w:rFonts w:ascii="Times New Roman" w:hAnsi="Times New Roman"/>
          <w:sz w:val="24"/>
          <w:szCs w:val="24"/>
        </w:rPr>
        <w:t xml:space="preserve"> имущества </w:t>
      </w:r>
      <w:r w:rsidR="00557CA9" w:rsidRPr="00F01370">
        <w:rPr>
          <w:rFonts w:ascii="Times New Roman" w:hAnsi="Times New Roman"/>
          <w:sz w:val="24"/>
          <w:szCs w:val="24"/>
        </w:rPr>
        <w:t>МО «Кяхтинский район»</w:t>
      </w:r>
      <w:r w:rsidR="00B847D9"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B847D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22) </w:t>
      </w:r>
      <w:r w:rsidR="003B041D" w:rsidRPr="00F01370">
        <w:rPr>
          <w:rFonts w:ascii="Times New Roman" w:hAnsi="Times New Roman"/>
          <w:sz w:val="24"/>
          <w:szCs w:val="24"/>
        </w:rPr>
        <w:t>о</w:t>
      </w:r>
      <w:r w:rsidR="00A90FB9" w:rsidRPr="00F01370">
        <w:rPr>
          <w:rFonts w:ascii="Times New Roman" w:hAnsi="Times New Roman"/>
          <w:sz w:val="24"/>
          <w:szCs w:val="24"/>
        </w:rPr>
        <w:t xml:space="preserve">существление иных функций и полномочий </w:t>
      </w:r>
      <w:r w:rsidR="00F27CC9" w:rsidRPr="00F01370">
        <w:rPr>
          <w:rFonts w:ascii="Times New Roman" w:hAnsi="Times New Roman"/>
          <w:sz w:val="24"/>
          <w:szCs w:val="24"/>
        </w:rPr>
        <w:t>У</w:t>
      </w:r>
      <w:r w:rsidR="00A90FB9" w:rsidRPr="00F01370">
        <w:rPr>
          <w:rFonts w:ascii="Times New Roman" w:hAnsi="Times New Roman"/>
          <w:sz w:val="24"/>
          <w:szCs w:val="24"/>
        </w:rPr>
        <w:t>чредителя, установленных действующим законодательством.</w:t>
      </w:r>
    </w:p>
    <w:bookmarkEnd w:id="6"/>
    <w:p w:rsidR="00AC1C8D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>.4. Единоличным исполнительным органом Учреждения является его Руководитель</w:t>
      </w:r>
      <w:r w:rsidR="00557CA9" w:rsidRPr="00F01370">
        <w:rPr>
          <w:rFonts w:ascii="Times New Roman" w:hAnsi="Times New Roman"/>
          <w:sz w:val="24"/>
          <w:szCs w:val="24"/>
        </w:rPr>
        <w:t xml:space="preserve"> (Заведующий Учреждением)</w:t>
      </w:r>
      <w:r w:rsidR="00A90FB9" w:rsidRPr="00F01370">
        <w:rPr>
          <w:rFonts w:ascii="Times New Roman" w:hAnsi="Times New Roman"/>
          <w:sz w:val="24"/>
          <w:szCs w:val="24"/>
        </w:rPr>
        <w:t xml:space="preserve">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Назначение Руководителя Учреждения и досрочное прекращение его полномочий, а также заключение и прекращение трудового договора с ним осуществляется Учредителем.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Совмещение должности </w:t>
      </w:r>
      <w:r w:rsidR="0088262B" w:rsidRPr="00F01370">
        <w:rPr>
          <w:rFonts w:ascii="Times New Roman" w:hAnsi="Times New Roman"/>
          <w:sz w:val="24"/>
          <w:szCs w:val="24"/>
        </w:rPr>
        <w:t xml:space="preserve">Руководителя </w:t>
      </w:r>
      <w:r w:rsidRPr="00F01370">
        <w:rPr>
          <w:rFonts w:ascii="Times New Roman" w:hAnsi="Times New Roman"/>
          <w:sz w:val="24"/>
          <w:szCs w:val="24"/>
        </w:rPr>
        <w:t>Учреждения с другой оплачиваемой руководящей должностью (кроме научного и научно-методического руководства) не разрешается.</w:t>
      </w:r>
    </w:p>
    <w:p w:rsidR="00A90FB9" w:rsidRPr="00F01370" w:rsidRDefault="0088262B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Должностные обязанности Руководителя Учреждения не могут исполняться по совместительству</w:t>
      </w:r>
      <w:r w:rsidR="00A90FB9" w:rsidRPr="00F01370">
        <w:rPr>
          <w:rFonts w:ascii="Times New Roman" w:hAnsi="Times New Roman"/>
          <w:sz w:val="24"/>
          <w:szCs w:val="24"/>
        </w:rPr>
        <w:t>.</w:t>
      </w:r>
    </w:p>
    <w:p w:rsidR="005C1FCD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FE5F21" w:rsidRPr="00F01370">
        <w:rPr>
          <w:rFonts w:ascii="Times New Roman" w:hAnsi="Times New Roman"/>
          <w:sz w:val="24"/>
          <w:szCs w:val="24"/>
        </w:rPr>
        <w:t>.5</w:t>
      </w:r>
      <w:r w:rsidR="00A90FB9" w:rsidRPr="00F01370">
        <w:rPr>
          <w:rFonts w:ascii="Times New Roman" w:hAnsi="Times New Roman"/>
          <w:sz w:val="24"/>
          <w:szCs w:val="24"/>
        </w:rPr>
        <w:t xml:space="preserve">. </w:t>
      </w:r>
      <w:r w:rsidR="005C1FCD" w:rsidRPr="00F01370">
        <w:rPr>
          <w:rFonts w:ascii="Times New Roman" w:hAnsi="Times New Roman"/>
          <w:sz w:val="24"/>
          <w:szCs w:val="24"/>
        </w:rPr>
        <w:t>Руководитель Учреждения без доверенности действует от имени Учреждения.</w:t>
      </w:r>
    </w:p>
    <w:p w:rsidR="00B9059E" w:rsidRPr="00F01370" w:rsidRDefault="00FE5F2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4.6</w:t>
      </w:r>
      <w:r w:rsidR="005C1FCD" w:rsidRPr="00F01370">
        <w:rPr>
          <w:rFonts w:ascii="Times New Roman" w:hAnsi="Times New Roman"/>
          <w:sz w:val="24"/>
          <w:szCs w:val="24"/>
        </w:rPr>
        <w:t>.</w:t>
      </w:r>
      <w:r w:rsidR="00587226" w:rsidRPr="00F01370">
        <w:rPr>
          <w:rFonts w:ascii="Times New Roman" w:hAnsi="Times New Roman"/>
          <w:sz w:val="24"/>
          <w:szCs w:val="24"/>
        </w:rPr>
        <w:t xml:space="preserve"> </w:t>
      </w:r>
      <w:r w:rsidR="00B9059E" w:rsidRPr="00F01370">
        <w:rPr>
          <w:rFonts w:ascii="Times New Roman" w:hAnsi="Times New Roman"/>
          <w:sz w:val="24"/>
          <w:szCs w:val="24"/>
        </w:rPr>
        <w:t>Кандидаты на должно</w:t>
      </w:r>
      <w:r w:rsidR="0034177E" w:rsidRPr="00F01370">
        <w:rPr>
          <w:rFonts w:ascii="Times New Roman" w:hAnsi="Times New Roman"/>
          <w:sz w:val="24"/>
          <w:szCs w:val="24"/>
        </w:rPr>
        <w:t>сть Руководителя Учреждения и его</w:t>
      </w:r>
      <w:r w:rsidR="00B9059E" w:rsidRPr="00F01370">
        <w:rPr>
          <w:rFonts w:ascii="Times New Roman" w:hAnsi="Times New Roman"/>
          <w:sz w:val="24"/>
          <w:szCs w:val="24"/>
        </w:rPr>
        <w:t xml:space="preserve"> Руководитель проходят обязательную аттестацию в установленном законодательством порядке.</w:t>
      </w:r>
    </w:p>
    <w:p w:rsidR="00587226" w:rsidRPr="00F01370" w:rsidRDefault="00FE5F2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4.7</w:t>
      </w:r>
      <w:r w:rsidR="00B9059E" w:rsidRPr="00F01370">
        <w:rPr>
          <w:rFonts w:ascii="Times New Roman" w:hAnsi="Times New Roman"/>
          <w:sz w:val="24"/>
          <w:szCs w:val="24"/>
        </w:rPr>
        <w:t xml:space="preserve">. </w:t>
      </w:r>
      <w:r w:rsidR="00587226" w:rsidRPr="00F01370">
        <w:rPr>
          <w:rFonts w:ascii="Times New Roman" w:hAnsi="Times New Roman"/>
          <w:sz w:val="24"/>
          <w:szCs w:val="24"/>
        </w:rPr>
        <w:t xml:space="preserve">Руководитель Учреждения несет ответственность за руководство образовательной, научной, воспитательной работой и организационно-хозяйственной деятельностью </w:t>
      </w:r>
      <w:r w:rsidR="002551F6" w:rsidRPr="00F01370">
        <w:rPr>
          <w:rFonts w:ascii="Times New Roman" w:hAnsi="Times New Roman"/>
          <w:sz w:val="24"/>
          <w:szCs w:val="24"/>
        </w:rPr>
        <w:t>Учреждения</w:t>
      </w:r>
      <w:r w:rsidR="00587226"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FE5F2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4.8.</w:t>
      </w:r>
      <w:r w:rsidR="0046559E" w:rsidRPr="00F01370">
        <w:rPr>
          <w:rFonts w:ascii="Times New Roman" w:hAnsi="Times New Roman"/>
          <w:sz w:val="24"/>
          <w:szCs w:val="24"/>
        </w:rPr>
        <w:t xml:space="preserve"> </w:t>
      </w:r>
      <w:r w:rsidR="00A90FB9" w:rsidRPr="00F01370">
        <w:rPr>
          <w:rFonts w:ascii="Times New Roman" w:hAnsi="Times New Roman"/>
          <w:sz w:val="24"/>
          <w:szCs w:val="24"/>
        </w:rPr>
        <w:t>К компетенции Руководителя Учреждения относятся вопросы: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1) осуществления текущего руководства деятельностью Учреждения, за исключением вопросов, отнесенных действующим законодательством или уставом Учреждения к компетенции учредителя;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2) представления интересов Учреждения и совершения в установленном действующим законодательством и настоящим Уставом в порядке сделок от имени Учреждения;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3) обеспечения утверждения годовой бухгалтерской отчетности Учреждения в порядке, установленном Министерством финансов Российской Федерации;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4) утверждения штатного расписания Учреждения</w:t>
      </w:r>
      <w:r w:rsidR="00B9059E" w:rsidRPr="00F01370">
        <w:rPr>
          <w:rFonts w:ascii="Times New Roman" w:hAnsi="Times New Roman"/>
          <w:sz w:val="24"/>
          <w:szCs w:val="24"/>
        </w:rPr>
        <w:t xml:space="preserve"> по согласованию с Учредителем</w:t>
      </w:r>
      <w:r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5) утверждения </w:t>
      </w:r>
      <w:r w:rsidR="002551F6" w:rsidRPr="00F01370">
        <w:rPr>
          <w:rFonts w:ascii="Times New Roman" w:hAnsi="Times New Roman"/>
          <w:sz w:val="24"/>
          <w:szCs w:val="24"/>
        </w:rPr>
        <w:t xml:space="preserve">в порядке, установленном настоящим Уставом, локальных нормативных актов </w:t>
      </w:r>
      <w:r w:rsidRPr="00F01370">
        <w:rPr>
          <w:rFonts w:ascii="Times New Roman" w:hAnsi="Times New Roman"/>
          <w:sz w:val="24"/>
          <w:szCs w:val="24"/>
        </w:rPr>
        <w:t>Учреждения, регламентирующих его деятельность;</w:t>
      </w:r>
    </w:p>
    <w:p w:rsidR="00A90FB9" w:rsidRPr="00F01370" w:rsidRDefault="00557CA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6) реализации муниципального</w:t>
      </w:r>
      <w:r w:rsidR="00A90FB9" w:rsidRPr="00F01370">
        <w:rPr>
          <w:rFonts w:ascii="Times New Roman" w:hAnsi="Times New Roman"/>
          <w:sz w:val="24"/>
          <w:szCs w:val="24"/>
        </w:rPr>
        <w:t xml:space="preserve"> задания, утвержденного Учредителем;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7) составления и представления на утверждение Учредителя отчета о результатах деятельности Учреждения и об использовании закре</w:t>
      </w:r>
      <w:r w:rsidR="00557CA9" w:rsidRPr="00F01370">
        <w:rPr>
          <w:rFonts w:ascii="Times New Roman" w:hAnsi="Times New Roman"/>
          <w:sz w:val="24"/>
          <w:szCs w:val="24"/>
        </w:rPr>
        <w:t>пленного за ним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имущества в соответствии с порядком, определенным Учредителем Учреждения, и общими требованиями, установленными Министерством финансов Российской Федерации;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8) представления копии утвержденного Учредителем отчета об использовании закрепленного за Учреждением имущества в десятидневный срок со дня е</w:t>
      </w:r>
      <w:r w:rsidR="00FE5F21" w:rsidRPr="00F01370">
        <w:rPr>
          <w:rFonts w:ascii="Times New Roman" w:hAnsi="Times New Roman"/>
          <w:sz w:val="24"/>
          <w:szCs w:val="24"/>
        </w:rPr>
        <w:t>го у</w:t>
      </w:r>
      <w:r w:rsidR="0079158E" w:rsidRPr="00F01370">
        <w:rPr>
          <w:rFonts w:ascii="Times New Roman" w:hAnsi="Times New Roman"/>
          <w:sz w:val="24"/>
          <w:szCs w:val="24"/>
        </w:rPr>
        <w:t>тверждения в Комитет по развитию инфраструктуры</w:t>
      </w:r>
      <w:r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9) составления и представления на утверждение Учредителю плана финансово-хозяйственной деятельности Учреждения в соответствии с порядком, определенным Учредителем и общими требованиями, установленными Министерством финансов Российской Федерации;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10) своевременного технического (кадастрового) учета недвижимого имущества, находящегося в оперативном управлении Учреждения, эффективного использования, сохранности, использования по назначению, надлежащего содержания, в т.ч. ремонта движимого и недвижимого имущества, находящегося в оперативном управлении Учреждения, государственной регистрации возникновения и прекращения права оперативного управления на недвижимое имущество Учреждения;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11) обеспечения кадастрового учета земельных участков, предоставленных Учреждению, и государственной регистрации прав на земельные участки;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12) обеспечения использования закрепленных за Учреждением земельных участков в соответствии с их целевым назначением, соблюдения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13) обеспечения сохранности межевых и других специальных знаков, установленных в соответствии с законодательством на земельных участках, закрепленных за Учреждением.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>.</w:t>
      </w:r>
      <w:r w:rsidR="00FE5F21" w:rsidRPr="00F01370">
        <w:rPr>
          <w:rFonts w:ascii="Times New Roman" w:hAnsi="Times New Roman"/>
          <w:sz w:val="24"/>
          <w:szCs w:val="24"/>
        </w:rPr>
        <w:t>9</w:t>
      </w:r>
      <w:r w:rsidR="00A90FB9" w:rsidRPr="00F01370">
        <w:rPr>
          <w:rFonts w:ascii="Times New Roman" w:hAnsi="Times New Roman"/>
          <w:sz w:val="24"/>
          <w:szCs w:val="24"/>
        </w:rPr>
        <w:t xml:space="preserve">. Руководитель </w:t>
      </w:r>
      <w:r w:rsidR="00A80DE5" w:rsidRPr="00F01370">
        <w:rPr>
          <w:rFonts w:ascii="Times New Roman" w:hAnsi="Times New Roman"/>
          <w:sz w:val="24"/>
          <w:szCs w:val="24"/>
        </w:rPr>
        <w:t>У</w:t>
      </w:r>
      <w:r w:rsidR="00A90FB9" w:rsidRPr="00F01370">
        <w:rPr>
          <w:rFonts w:ascii="Times New Roman" w:hAnsi="Times New Roman"/>
          <w:sz w:val="24"/>
          <w:szCs w:val="24"/>
        </w:rPr>
        <w:t>чреждения: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</w:t>
      </w:r>
      <w:r w:rsidR="000622BB" w:rsidRPr="00F01370">
        <w:rPr>
          <w:rFonts w:ascii="Times New Roman" w:hAnsi="Times New Roman"/>
          <w:sz w:val="24"/>
          <w:szCs w:val="24"/>
        </w:rPr>
        <w:t>и</w:t>
      </w:r>
      <w:r w:rsidRPr="00F01370">
        <w:rPr>
          <w:rFonts w:ascii="Times New Roman" w:hAnsi="Times New Roman"/>
          <w:sz w:val="24"/>
          <w:szCs w:val="24"/>
        </w:rPr>
        <w:t>здает приказы (распоряжения) и дает указания, обязательные для исполнения всеми работниками</w:t>
      </w:r>
      <w:r w:rsidR="00C31EBD" w:rsidRPr="00F01370">
        <w:rPr>
          <w:rFonts w:ascii="Times New Roman" w:hAnsi="Times New Roman"/>
          <w:sz w:val="24"/>
          <w:szCs w:val="24"/>
        </w:rPr>
        <w:t xml:space="preserve"> </w:t>
      </w:r>
      <w:r w:rsidRPr="00F01370">
        <w:rPr>
          <w:rFonts w:ascii="Times New Roman" w:hAnsi="Times New Roman"/>
          <w:sz w:val="24"/>
          <w:szCs w:val="24"/>
        </w:rPr>
        <w:t>Учреждения, организует контроль за их исполнением</w:t>
      </w:r>
      <w:r w:rsidR="00B9059E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2) </w:t>
      </w:r>
      <w:r w:rsidR="000622BB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пределяет в установленном порядке и в пределах своей компетенции расходование средств и материальных ценностей, полученных Учреждением</w:t>
      </w:r>
      <w:r w:rsidR="00B9059E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0622BB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беспечивает работников Учреждения оборудованием, инструментами, технической документацией и иными средствами, необходимыми для  исполнения ими трудовых обязанностей</w:t>
      </w:r>
      <w:r w:rsidR="00B9059E"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4) </w:t>
      </w:r>
      <w:r w:rsidR="000622BB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>редоставляет работникам Учреждения полную и достоверную информацию, необходимую для заключения коллективного договора, соглашения и контроля за их исполнением</w:t>
      </w:r>
      <w:r w:rsidR="00B9059E"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5) </w:t>
      </w:r>
      <w:r w:rsidR="000622BB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беспечивает выполнение Учреждением обязательств перед федеральными, республиканским и местным бюджетами, государственными внебюджетными социальными фондами, поставщиками, заказчиками и кредиторами, а также гражданско-правовых и трудовых договоров (контрактов) и бизнес-планов</w:t>
      </w:r>
      <w:r w:rsidR="00B9059E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6) </w:t>
      </w:r>
      <w:r w:rsidR="000622BB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существляет прием на работу, перевод и увольнение работников Учреждения, заключает с ними, изменяет и прекращает трудовые договоры, как работодатель, в пределах своей компетенции, издает приказы, инструкции, дает указания, принимает решения о поощрении работников за добросовестный, эффективный труд и о привлечении работников к дисциплинарной и материальной ответственности в порядке, установленном трудовым законодательством</w:t>
      </w:r>
      <w:r w:rsidR="00B9059E"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7) </w:t>
      </w:r>
      <w:r w:rsidR="000622BB" w:rsidRPr="00F01370">
        <w:rPr>
          <w:rFonts w:ascii="Times New Roman" w:hAnsi="Times New Roman"/>
          <w:sz w:val="24"/>
          <w:szCs w:val="24"/>
        </w:rPr>
        <w:t>у</w:t>
      </w:r>
      <w:r w:rsidRPr="00F01370">
        <w:rPr>
          <w:rFonts w:ascii="Times New Roman" w:hAnsi="Times New Roman"/>
          <w:sz w:val="24"/>
          <w:szCs w:val="24"/>
        </w:rPr>
        <w:t xml:space="preserve">тверждает </w:t>
      </w:r>
      <w:r w:rsidR="00676CFA" w:rsidRPr="00F01370">
        <w:rPr>
          <w:rFonts w:ascii="Times New Roman" w:hAnsi="Times New Roman"/>
          <w:sz w:val="24"/>
          <w:szCs w:val="24"/>
        </w:rPr>
        <w:t>локальные нормативные акты, в том числе п</w:t>
      </w:r>
      <w:r w:rsidRPr="00F01370">
        <w:rPr>
          <w:rFonts w:ascii="Times New Roman" w:hAnsi="Times New Roman"/>
          <w:sz w:val="24"/>
          <w:szCs w:val="24"/>
        </w:rPr>
        <w:t>равила внутреннего распорядка и должностные инструкции работников, положения о службах, филиалах и представительствах Учреждения, обеспечивает соблюдение условий коллективного договора (соглашений) и трудовых договоров в Учреждении, а также законов и иных нормативных правовых актов</w:t>
      </w:r>
      <w:r w:rsidR="00B9059E" w:rsidRPr="00F01370">
        <w:rPr>
          <w:rFonts w:ascii="Times New Roman" w:hAnsi="Times New Roman"/>
          <w:sz w:val="24"/>
          <w:szCs w:val="24"/>
        </w:rPr>
        <w:t xml:space="preserve">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8) </w:t>
      </w:r>
      <w:r w:rsidR="000622BB" w:rsidRPr="00F01370">
        <w:rPr>
          <w:rFonts w:ascii="Times New Roman" w:hAnsi="Times New Roman"/>
          <w:sz w:val="24"/>
          <w:szCs w:val="24"/>
        </w:rPr>
        <w:t>п</w:t>
      </w:r>
      <w:r w:rsidRPr="00F01370">
        <w:rPr>
          <w:rFonts w:ascii="Times New Roman" w:hAnsi="Times New Roman"/>
          <w:sz w:val="24"/>
          <w:szCs w:val="24"/>
        </w:rPr>
        <w:t>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соблюдения законодательства об охране окружающей среды</w:t>
      </w:r>
      <w:r w:rsidR="00B9059E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9) </w:t>
      </w:r>
      <w:r w:rsidR="000622BB" w:rsidRPr="00F01370">
        <w:rPr>
          <w:rFonts w:ascii="Times New Roman" w:hAnsi="Times New Roman"/>
          <w:sz w:val="24"/>
          <w:szCs w:val="24"/>
        </w:rPr>
        <w:t>р</w:t>
      </w:r>
      <w:r w:rsidRPr="00F01370">
        <w:rPr>
          <w:rFonts w:ascii="Times New Roman" w:hAnsi="Times New Roman"/>
          <w:sz w:val="24"/>
          <w:szCs w:val="24"/>
        </w:rPr>
        <w:t xml:space="preserve">ешает вопросы, касающиеся финансово-хозяйственной деятельности Учреждения, в пределах </w:t>
      </w:r>
      <w:r w:rsidR="00676CFA" w:rsidRPr="00F01370">
        <w:rPr>
          <w:rFonts w:ascii="Times New Roman" w:hAnsi="Times New Roman"/>
          <w:sz w:val="24"/>
          <w:szCs w:val="24"/>
        </w:rPr>
        <w:t xml:space="preserve">полномочий </w:t>
      </w:r>
      <w:r w:rsidRPr="00F01370">
        <w:rPr>
          <w:rFonts w:ascii="Times New Roman" w:hAnsi="Times New Roman"/>
          <w:sz w:val="24"/>
          <w:szCs w:val="24"/>
        </w:rPr>
        <w:t>представленных ему действующим законодательством, поручает ведение отдельных направлений деятельности другим должностным лицам, руководителям филиалов (представительств) Учреждения, а также его структурных подразделений. Выдает доверенности в порядке, установленном федеральным законодательством</w:t>
      </w:r>
      <w:r w:rsidR="00B9059E" w:rsidRPr="00F01370">
        <w:rPr>
          <w:rFonts w:ascii="Times New Roman" w:hAnsi="Times New Roman"/>
          <w:sz w:val="24"/>
          <w:szCs w:val="24"/>
        </w:rPr>
        <w:t>;</w:t>
      </w:r>
      <w:r w:rsidRPr="00F01370">
        <w:rPr>
          <w:rFonts w:ascii="Times New Roman" w:hAnsi="Times New Roman"/>
          <w:sz w:val="24"/>
          <w:szCs w:val="24"/>
        </w:rPr>
        <w:t xml:space="preserve">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10) </w:t>
      </w:r>
      <w:r w:rsidR="000622BB" w:rsidRPr="00F01370">
        <w:rPr>
          <w:rFonts w:ascii="Times New Roman" w:hAnsi="Times New Roman"/>
          <w:sz w:val="24"/>
          <w:szCs w:val="24"/>
        </w:rPr>
        <w:t>о</w:t>
      </w:r>
      <w:r w:rsidRPr="00F01370">
        <w:rPr>
          <w:rFonts w:ascii="Times New Roman" w:hAnsi="Times New Roman"/>
          <w:sz w:val="24"/>
          <w:szCs w:val="24"/>
        </w:rPr>
        <w:t>рганизует и обеспечивает надлежащее исполнение законодательства Российской Федерации и Республики Бурятия, р</w:t>
      </w:r>
      <w:r w:rsidR="00FE5F21" w:rsidRPr="00F01370">
        <w:rPr>
          <w:rFonts w:ascii="Times New Roman" w:hAnsi="Times New Roman"/>
          <w:sz w:val="24"/>
          <w:szCs w:val="24"/>
        </w:rPr>
        <w:t xml:space="preserve">ешений Учредителя, </w:t>
      </w:r>
      <w:r w:rsidRPr="00F01370">
        <w:rPr>
          <w:rFonts w:ascii="Times New Roman" w:hAnsi="Times New Roman"/>
          <w:sz w:val="24"/>
          <w:szCs w:val="24"/>
        </w:rPr>
        <w:t>настоящего Устава</w:t>
      </w:r>
      <w:r w:rsidR="00B9059E" w:rsidRPr="00F01370">
        <w:rPr>
          <w:rFonts w:ascii="Times New Roman" w:hAnsi="Times New Roman"/>
          <w:sz w:val="24"/>
          <w:szCs w:val="24"/>
        </w:rPr>
        <w:t>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11) </w:t>
      </w:r>
      <w:r w:rsidR="000622BB" w:rsidRPr="00F01370">
        <w:rPr>
          <w:rFonts w:ascii="Times New Roman" w:hAnsi="Times New Roman"/>
          <w:sz w:val="24"/>
          <w:szCs w:val="24"/>
        </w:rPr>
        <w:t>р</w:t>
      </w:r>
      <w:r w:rsidRPr="00F01370">
        <w:rPr>
          <w:rFonts w:ascii="Times New Roman" w:hAnsi="Times New Roman"/>
          <w:sz w:val="24"/>
          <w:szCs w:val="24"/>
        </w:rPr>
        <w:t>ешает иные вопросы, предусмотренные законодательством Российской Федерации и Республики Бурятия</w:t>
      </w:r>
      <w:r w:rsidR="00FE5F21" w:rsidRPr="00F01370">
        <w:rPr>
          <w:rFonts w:ascii="Times New Roman" w:hAnsi="Times New Roman"/>
          <w:sz w:val="24"/>
          <w:szCs w:val="24"/>
        </w:rPr>
        <w:t>, нормативно-прав</w:t>
      </w:r>
      <w:r w:rsidR="000A4B18" w:rsidRPr="00F01370">
        <w:rPr>
          <w:rFonts w:ascii="Times New Roman" w:hAnsi="Times New Roman"/>
          <w:sz w:val="24"/>
          <w:szCs w:val="24"/>
        </w:rPr>
        <w:t>овыми актами МО «Кяхтинский райо</w:t>
      </w:r>
      <w:r w:rsidR="00FE5F21" w:rsidRPr="00F01370">
        <w:rPr>
          <w:rFonts w:ascii="Times New Roman" w:hAnsi="Times New Roman"/>
          <w:sz w:val="24"/>
          <w:szCs w:val="24"/>
        </w:rPr>
        <w:t>н»</w:t>
      </w:r>
      <w:r w:rsidRPr="00F01370">
        <w:rPr>
          <w:rFonts w:ascii="Times New Roman" w:hAnsi="Times New Roman"/>
          <w:sz w:val="24"/>
          <w:szCs w:val="24"/>
        </w:rPr>
        <w:t xml:space="preserve">.  </w:t>
      </w:r>
    </w:p>
    <w:p w:rsidR="00BF6DC0" w:rsidRPr="00F01370" w:rsidRDefault="00103B99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>.</w:t>
      </w:r>
      <w:r w:rsidR="00826229" w:rsidRPr="00F01370">
        <w:rPr>
          <w:rFonts w:ascii="Times New Roman" w:hAnsi="Times New Roman"/>
          <w:sz w:val="24"/>
          <w:szCs w:val="24"/>
        </w:rPr>
        <w:t>10</w:t>
      </w:r>
      <w:r w:rsidR="00A90FB9" w:rsidRPr="00F01370">
        <w:rPr>
          <w:rFonts w:ascii="Times New Roman" w:hAnsi="Times New Roman"/>
          <w:sz w:val="24"/>
          <w:szCs w:val="24"/>
        </w:rPr>
        <w:t xml:space="preserve">. </w:t>
      </w:r>
      <w:r w:rsidR="00BF6DC0" w:rsidRPr="00F01370">
        <w:rPr>
          <w:rFonts w:ascii="Times New Roman" w:hAnsi="Times New Roman"/>
          <w:sz w:val="24"/>
          <w:szCs w:val="24"/>
        </w:rPr>
        <w:t>Руководитель Учреждения обязан: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обеспечивать выполнение </w:t>
      </w:r>
      <w:r w:rsidR="00FE5F21" w:rsidRPr="00F01370">
        <w:rPr>
          <w:rFonts w:ascii="Times New Roman" w:hAnsi="Times New Roman"/>
          <w:sz w:val="24"/>
          <w:szCs w:val="24"/>
        </w:rPr>
        <w:t>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задания в полном объеме;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2) обеспечивать постоянную работу над повышением качества предоставля</w:t>
      </w:r>
      <w:r w:rsidR="00FE5F21" w:rsidRPr="00F01370">
        <w:rPr>
          <w:rFonts w:ascii="Times New Roman" w:hAnsi="Times New Roman"/>
          <w:sz w:val="24"/>
          <w:szCs w:val="24"/>
        </w:rPr>
        <w:t>емых Учреждением муниципальных</w:t>
      </w:r>
      <w:r w:rsidRPr="00F01370">
        <w:rPr>
          <w:rFonts w:ascii="Times New Roman" w:hAnsi="Times New Roman"/>
          <w:sz w:val="24"/>
          <w:szCs w:val="24"/>
        </w:rPr>
        <w:t xml:space="preserve"> и иных услуг, выполнением работ;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3) обеспечивать составление и выполнение в полном объеме плана финансово-хозяйственной деятельности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4)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5)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6) обеспечивать исполнение договорных обязательств по выполнению работ, оказанию услуг;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7) не допускать возникновения просроченной кредиторской задолженности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8)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9)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10</w:t>
      </w:r>
      <w:r w:rsidR="00FE5F21" w:rsidRPr="00F01370">
        <w:rPr>
          <w:rFonts w:ascii="Times New Roman" w:hAnsi="Times New Roman"/>
          <w:sz w:val="24"/>
          <w:szCs w:val="24"/>
        </w:rPr>
        <w:t>) согласовывать с Учр</w:t>
      </w:r>
      <w:r w:rsidR="0079158E" w:rsidRPr="00F01370">
        <w:rPr>
          <w:rFonts w:ascii="Times New Roman" w:hAnsi="Times New Roman"/>
          <w:sz w:val="24"/>
          <w:szCs w:val="24"/>
        </w:rPr>
        <w:t>едителем</w:t>
      </w:r>
      <w:r w:rsidRPr="00F01370">
        <w:rPr>
          <w:rFonts w:ascii="Times New Roman" w:hAnsi="Times New Roman"/>
          <w:sz w:val="24"/>
          <w:szCs w:val="24"/>
        </w:rPr>
        <w:t xml:space="preserve"> в случаях и в порядке, установленных нормативными правовыми актами,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</w:t>
      </w:r>
      <w:r w:rsidR="00FE5F21" w:rsidRPr="00F01370">
        <w:rPr>
          <w:rFonts w:ascii="Times New Roman" w:hAnsi="Times New Roman"/>
          <w:sz w:val="24"/>
          <w:szCs w:val="24"/>
        </w:rPr>
        <w:t xml:space="preserve">муниципального </w:t>
      </w:r>
      <w:r w:rsidRPr="00F01370">
        <w:rPr>
          <w:rFonts w:ascii="Times New Roman" w:hAnsi="Times New Roman"/>
          <w:sz w:val="24"/>
          <w:szCs w:val="24"/>
        </w:rPr>
        <w:t>имущества, закрепленного за Учреждением на праве оперативного управления, безвозмездного пользования, а также осуществлять его списание;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11) предварительно согласовывать с Учредителем в порядке, им установленном, совершение Учреждением крупных сделок;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12) согласовывать с Учредителем совершение сделок с участием Учреждения, в совершении которых имеется заинтересованность;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13) согласовывать с Учредителем в случаях и в порядке, установленных нормативными правовыми актами и настоящим Уставом, создание и ликвидацию филиалов, открытие и закрытие представительств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14)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15) обеспечивать соблюдение правил внутреннего трудового распорядка и трудовой дисциплины работниками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16)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17) проходить аттестацию в порядке, установленном Учредителем;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18)  обеспечивать наличие мобилизационных мощностей и выполнение требований по гражданской обороне;</w:t>
      </w:r>
    </w:p>
    <w:p w:rsidR="00BF6DC0" w:rsidRPr="00F01370" w:rsidRDefault="00BF6DC0" w:rsidP="00BF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19) выполнять иные обязанности, установленные нормативными правовыми актами, настоящим Уставом, а также решениями Учредителя.</w:t>
      </w:r>
    </w:p>
    <w:p w:rsidR="00A90FB9" w:rsidRPr="00F01370" w:rsidRDefault="00FE5F2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4.10</w:t>
      </w:r>
      <w:r w:rsidR="00BF6DC0" w:rsidRPr="00F01370">
        <w:rPr>
          <w:rFonts w:ascii="Times New Roman" w:hAnsi="Times New Roman"/>
          <w:sz w:val="24"/>
          <w:szCs w:val="24"/>
        </w:rPr>
        <w:t xml:space="preserve">. </w:t>
      </w:r>
      <w:r w:rsidR="00A90FB9" w:rsidRPr="00F01370">
        <w:rPr>
          <w:rFonts w:ascii="Times New Roman" w:hAnsi="Times New Roman"/>
          <w:sz w:val="24"/>
          <w:szCs w:val="24"/>
        </w:rPr>
        <w:t>Руководитель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A90FB9" w:rsidRPr="00F01370" w:rsidRDefault="00103B99" w:rsidP="00FF0F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</w:t>
      </w:r>
      <w:r w:rsidR="00A90FB9" w:rsidRPr="00F01370">
        <w:rPr>
          <w:rFonts w:ascii="Times New Roman" w:hAnsi="Times New Roman"/>
          <w:sz w:val="24"/>
          <w:szCs w:val="24"/>
        </w:rPr>
        <w:t>.</w:t>
      </w:r>
      <w:r w:rsidR="005C1FCD" w:rsidRPr="00F01370">
        <w:rPr>
          <w:rFonts w:ascii="Times New Roman" w:hAnsi="Times New Roman"/>
          <w:sz w:val="24"/>
          <w:szCs w:val="24"/>
        </w:rPr>
        <w:t>1</w:t>
      </w:r>
      <w:r w:rsidR="00FE5F21" w:rsidRPr="00F01370">
        <w:rPr>
          <w:rFonts w:ascii="Times New Roman" w:hAnsi="Times New Roman"/>
          <w:sz w:val="24"/>
          <w:szCs w:val="24"/>
        </w:rPr>
        <w:t>1</w:t>
      </w:r>
      <w:r w:rsidR="00A90FB9" w:rsidRPr="00F01370">
        <w:rPr>
          <w:rFonts w:ascii="Times New Roman" w:hAnsi="Times New Roman"/>
          <w:sz w:val="24"/>
          <w:szCs w:val="24"/>
        </w:rPr>
        <w:t xml:space="preserve">. </w:t>
      </w:r>
      <w:r w:rsidR="00FF0F90" w:rsidRPr="00F01370">
        <w:rPr>
          <w:rFonts w:ascii="Times New Roman" w:hAnsi="Times New Roman"/>
          <w:sz w:val="24"/>
          <w:szCs w:val="24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нормативных правовых актов и настоящего Устава, независимо от того, была ли эта сделка признана недействительной.</w:t>
      </w:r>
    </w:p>
    <w:p w:rsidR="001B3284" w:rsidRPr="00F01370" w:rsidRDefault="00404862" w:rsidP="001B3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FE5F21" w:rsidRPr="00F013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13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3284" w:rsidRPr="00F01370">
        <w:rPr>
          <w:rFonts w:ascii="Times New Roman" w:hAnsi="Times New Roman"/>
          <w:sz w:val="24"/>
          <w:szCs w:val="24"/>
          <w:lang w:eastAsia="ru-RU"/>
        </w:rPr>
        <w:t xml:space="preserve">В Учреждении формируются коллегиальные органы управления, к которым относятся: </w:t>
      </w:r>
    </w:p>
    <w:p w:rsidR="001B3284" w:rsidRPr="00F01370" w:rsidRDefault="001B3284" w:rsidP="001B3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 xml:space="preserve">1) общее собрание (конференция) работников Учреждения, </w:t>
      </w:r>
    </w:p>
    <w:p w:rsidR="001B3284" w:rsidRPr="00F01370" w:rsidRDefault="001B3284" w:rsidP="001B3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2) педагогический совет;</w:t>
      </w:r>
    </w:p>
    <w:p w:rsidR="001B3284" w:rsidRPr="00F01370" w:rsidRDefault="001B3284" w:rsidP="001B3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370">
        <w:rPr>
          <w:rFonts w:ascii="Times New Roman" w:hAnsi="Times New Roman"/>
          <w:sz w:val="24"/>
          <w:szCs w:val="24"/>
          <w:lang w:eastAsia="ru-RU"/>
        </w:rPr>
        <w:t>3) управляющий совет.</w:t>
      </w:r>
    </w:p>
    <w:p w:rsidR="001B3284" w:rsidRPr="00F01370" w:rsidRDefault="001B3284" w:rsidP="001B3284">
      <w:pPr>
        <w:pStyle w:val="2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370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</w:t>
      </w:r>
      <w:r w:rsidRPr="00F01370">
        <w:rPr>
          <w:rFonts w:ascii="Times New Roman" w:hAnsi="Times New Roman" w:cs="Times New Roman"/>
          <w:sz w:val="24"/>
          <w:szCs w:val="24"/>
        </w:rPr>
        <w:t>(конференция) работников Учреждения</w:t>
      </w:r>
      <w:r w:rsidRPr="00F01370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членов трудового коллектива Учреждения (граждан, работающих в учреждении по трудовому договору). Общее собрание </w:t>
      </w:r>
      <w:r w:rsidRPr="00F01370">
        <w:rPr>
          <w:rFonts w:ascii="Times New Roman" w:hAnsi="Times New Roman" w:cs="Times New Roman"/>
          <w:sz w:val="24"/>
          <w:szCs w:val="24"/>
        </w:rPr>
        <w:t>(конференция) работников Учреждения</w:t>
      </w:r>
      <w:r w:rsidRPr="00F01370">
        <w:rPr>
          <w:rFonts w:ascii="Times New Roman" w:hAnsi="Times New Roman" w:cs="Times New Roman"/>
          <w:color w:val="000000"/>
          <w:sz w:val="24"/>
          <w:szCs w:val="24"/>
        </w:rPr>
        <w:t xml:space="preserve"> созывается не реже двух раз в год. Срок полномочий – 3 года.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Общее собрание работников учреждения: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- избирает представителей Управляющего Совета из числа работников; 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- устанавливает срок полномочий Управляющего Совета ДОУ; 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принимает Положение об Управляющем Совете ДОУ;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рассматривает результаты работы Управляющего Совета ДОУ;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lastRenderedPageBreak/>
        <w:t>- принимает Устав учреждения, изменения и дополнения к нему.</w:t>
      </w:r>
    </w:p>
    <w:p w:rsidR="001B3284" w:rsidRPr="00F01370" w:rsidRDefault="001B3284" w:rsidP="001B3284">
      <w:pPr>
        <w:pStyle w:val="2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84" w:rsidRPr="00F01370" w:rsidRDefault="001B3284" w:rsidP="001B3284">
      <w:pPr>
        <w:pStyle w:val="aa"/>
        <w:tabs>
          <w:tab w:val="left" w:pos="360"/>
          <w:tab w:val="left" w:pos="709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Управление  педагогической  деятельностью  осуществляет Педагогический совет Учреждения. Педагогический совет состоит из педагогических работников Учреждения и заведующего. Члены родительского комитета, медработник и председатель профкома могут участвовать в работе Педагогического совета с  правом совещательного голоса. Срок полномочий членов Педагогического совета – 3 (три) года.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определяет направления образовательной    деятельности Учреждения;    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отбирает   и  утверждает образовательные программы для использования в Учреждении;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обсуждает вопросы содержания,  форм и методов образовательного процесса, планирования образовательной деятельности Учреждения;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рассматривает  вопросы повышения квалификации и переподготовки кадров;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организует выявление,  обобщение,  распространение,  внедрение педагогического опыта;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рассматривает   вопросы   организации   дополнительных   услуг родителям;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3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заслушивает   отчеты   заведующего   о  создании   условий  для реализации образовательных программ, отчеты воспитателей, медицинской сестры, музыкального руководителя.      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         Заседания Педагогического совета правомочны,  если  на них присутствует  не  менее  половины  его  состава.   Решение  Совета считается  принятым,  если  за  него  проголосовало большинство присутствующих.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709"/>
          <w:tab w:val="left" w:pos="1134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    Решение, принятое в пределах компетенции Педагогического совета и не противоречащее законодательству Российской Федерации, является обязательным для исполнения.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Председатель Педагогического совета: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организует деятельность Педагогического совета Учреждения;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информирует членов Педагогического совета о предстоящем заседании за 15 дней;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регистрирует   поступающие  в Педагогический совет заявления, обращения, иные материалы;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определяет повестку заседания Педагогического совета;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контролирует выполнение решений Педагогического совета;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2"/>
        </w:numPr>
        <w:tabs>
          <w:tab w:val="clear" w:pos="720"/>
          <w:tab w:val="left" w:pos="360"/>
          <w:tab w:val="left" w:pos="709"/>
          <w:tab w:val="left" w:pos="1134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отчитывается    в   деятельности Педагогического совета перед  органом, осуществляющим функции и полномочия Учредителя.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Управляющий Совет (далее Совет)- это орган государственного общественного управления, состоящий из представителей всех участников образовательного процесса и общественности. Совет проводит свою работу в соответствии с Положением об Управляющем Совете.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Основными задачами Управляющего Совета являются: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определение стратегии развития учреждения;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 xml:space="preserve">- повышение эффективности финансово-хозяйственной деятельности учреждения; 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содействие рациональному использованию выделяемых учреждению бюджетных средств, а также полученных из других источников;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содействие созданию в учреждении оптимальных условий и форм организации образовательного процесса;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контроль за соблюдением здоровых и безопасных условий обучения, воспитания, обучающихся в учреждении;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участие в рассмотрении конфликтных ситуаций между участниками образовательного процесса в рамках своей компетенции.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lastRenderedPageBreak/>
        <w:t>Управляющий Совет имеет следующие полномочия:</w:t>
      </w:r>
    </w:p>
    <w:p w:rsidR="001B3284" w:rsidRPr="00F01370" w:rsidRDefault="001B3284" w:rsidP="001B3284">
      <w:pPr>
        <w:pStyle w:val="ConsNonformat"/>
        <w:widowControl/>
        <w:numPr>
          <w:ilvl w:val="0"/>
          <w:numId w:val="8"/>
        </w:num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Утверждает: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Программу развития учреждения;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основную образовательную программу;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стимулирующие выплаты персоналу учреждения.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2. Согласовывает: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по предоставлению заведующего бюджетную заявку, смету и порядок использования средств, полученных из других источников;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- совершенствования методик образовательного процесса и образовательных технологий, в том числе дистанционных образовательных технологий;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3. Вносит изменения и дополнения в правила внутреннего трудового распорядка учреждения.</w:t>
      </w:r>
    </w:p>
    <w:p w:rsidR="001B3284" w:rsidRPr="00F01370" w:rsidRDefault="001B3284" w:rsidP="001B3284">
      <w:pPr>
        <w:pStyle w:val="ConsNonformat"/>
        <w:widowControl/>
        <w:tabs>
          <w:tab w:val="left" w:pos="360"/>
          <w:tab w:val="left" w:pos="1134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F01370">
        <w:rPr>
          <w:rFonts w:ascii="Times New Roman" w:hAnsi="Times New Roman" w:cs="Times New Roman"/>
          <w:sz w:val="24"/>
          <w:szCs w:val="24"/>
        </w:rPr>
        <w:t>Члены Совета избираются сроком на 3 года. Заседание Совета проводится по мере необходимости, но не реже одного раза в квартал, а также по инициативе председателя, по требованию Руководителя Учреждения, Учредителя, заявлению членов Совета, подписанному не менее чем одной четвертью членов из списочного состава Управляющего Совета.</w:t>
      </w:r>
    </w:p>
    <w:p w:rsidR="00D34CE7" w:rsidRPr="00F01370" w:rsidRDefault="00D34CE7" w:rsidP="001B3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31D" w:rsidRPr="00F01370" w:rsidRDefault="00103B99" w:rsidP="001B3284">
      <w:pPr>
        <w:pStyle w:val="1"/>
        <w:spacing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bookmarkStart w:id="10" w:name="_Toc404438744"/>
      <w:r w:rsidRPr="00F01370">
        <w:rPr>
          <w:rFonts w:eastAsia="Times New Roman" w:cs="Times New Roman"/>
          <w:color w:val="auto"/>
          <w:sz w:val="24"/>
          <w:szCs w:val="24"/>
          <w:lang w:eastAsia="ru-RU"/>
        </w:rPr>
        <w:t>5</w:t>
      </w:r>
      <w:r w:rsidR="00A90FB9" w:rsidRPr="00F01370">
        <w:rPr>
          <w:rFonts w:eastAsia="Times New Roman" w:cs="Times New Roman"/>
          <w:color w:val="auto"/>
          <w:sz w:val="24"/>
          <w:szCs w:val="24"/>
          <w:lang w:eastAsia="ru-RU"/>
        </w:rPr>
        <w:t>. Имущество и финансово-хозяйственная</w:t>
      </w:r>
      <w:bookmarkEnd w:id="10"/>
    </w:p>
    <w:p w:rsidR="00A90FB9" w:rsidRPr="00F01370" w:rsidRDefault="00A90FB9" w:rsidP="00792DFD">
      <w:pPr>
        <w:pStyle w:val="1"/>
        <w:spacing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bookmarkStart w:id="11" w:name="_Toc404438745"/>
      <w:r w:rsidRPr="00F01370">
        <w:rPr>
          <w:rFonts w:eastAsia="Times New Roman" w:cs="Times New Roman"/>
          <w:color w:val="auto"/>
          <w:sz w:val="24"/>
          <w:szCs w:val="24"/>
          <w:lang w:eastAsia="ru-RU"/>
        </w:rPr>
        <w:t>деятельность Учреждения</w:t>
      </w:r>
      <w:bookmarkEnd w:id="11"/>
    </w:p>
    <w:p w:rsidR="00A90FB9" w:rsidRPr="00F01370" w:rsidRDefault="00A90FB9" w:rsidP="002D064C">
      <w:pPr>
        <w:pStyle w:val="1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 xml:space="preserve">.1. Учреждение самостоятельно осуществляет финансово-хозяйственную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настоящему Уставу.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обеспечивает исполнение своих обязате</w:t>
      </w:r>
      <w:r w:rsidR="00FE5F21" w:rsidRPr="00F01370">
        <w:rPr>
          <w:rFonts w:ascii="Times New Roman" w:hAnsi="Times New Roman"/>
          <w:sz w:val="24"/>
          <w:szCs w:val="24"/>
        </w:rPr>
        <w:t>льств в соответствии с муниципальным</w:t>
      </w:r>
      <w:r w:rsidRPr="00F01370">
        <w:rPr>
          <w:rFonts w:ascii="Times New Roman" w:hAnsi="Times New Roman"/>
          <w:sz w:val="24"/>
          <w:szCs w:val="24"/>
        </w:rPr>
        <w:t xml:space="preserve"> заданием, планом финансово-хозяйственной деятельности и в пределах денежных средств, полученных в установленном порядке от приносящих доход видов деятельности.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Деятельность Учреждения финансируется в соответствии с действующим законодательством.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.2. Финансирование осуществл</w:t>
      </w:r>
      <w:r w:rsidR="00FE5F21" w:rsidRPr="00F01370">
        <w:rPr>
          <w:rFonts w:ascii="Times New Roman" w:hAnsi="Times New Roman"/>
          <w:sz w:val="24"/>
          <w:szCs w:val="24"/>
        </w:rPr>
        <w:t>яется на основе муниципального</w:t>
      </w:r>
      <w:r w:rsidR="00A90FB9" w:rsidRPr="00F01370">
        <w:rPr>
          <w:rFonts w:ascii="Times New Roman" w:hAnsi="Times New Roman"/>
          <w:sz w:val="24"/>
          <w:szCs w:val="24"/>
        </w:rPr>
        <w:t xml:space="preserve"> задания, формируемого Учредителем на текущий год с последующим ежегодным уточнением задания в виде распоряжения Учредителя Учреждения.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 xml:space="preserve">.3. Имущество Учреждения, необходимое для достижения уставных целей закрепляется за ним на праве оперативного управления.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Земельные участки, необходимые для выполнения Учреждением своих уставных задач, предоставля</w:t>
      </w:r>
      <w:r w:rsidR="003D1B33" w:rsidRPr="00F01370">
        <w:rPr>
          <w:rFonts w:ascii="Times New Roman" w:hAnsi="Times New Roman"/>
          <w:sz w:val="24"/>
          <w:szCs w:val="24"/>
        </w:rPr>
        <w:t>ю</w:t>
      </w:r>
      <w:r w:rsidRPr="00F01370">
        <w:rPr>
          <w:rFonts w:ascii="Times New Roman" w:hAnsi="Times New Roman"/>
          <w:sz w:val="24"/>
          <w:szCs w:val="24"/>
        </w:rPr>
        <w:t xml:space="preserve">тся ему на праве постоянного (бессрочного) пользования.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Имущество Учрежд</w:t>
      </w:r>
      <w:r w:rsidR="00F527E1" w:rsidRPr="00F01370">
        <w:rPr>
          <w:rFonts w:ascii="Times New Roman" w:hAnsi="Times New Roman"/>
          <w:sz w:val="24"/>
          <w:szCs w:val="24"/>
        </w:rPr>
        <w:t>ения находится в муниципальной</w:t>
      </w:r>
      <w:r w:rsidRPr="00F01370">
        <w:rPr>
          <w:rFonts w:ascii="Times New Roman" w:hAnsi="Times New Roman"/>
          <w:sz w:val="24"/>
          <w:szCs w:val="24"/>
        </w:rPr>
        <w:t xml:space="preserve">  собственности.</w:t>
      </w:r>
    </w:p>
    <w:p w:rsidR="00A90FB9" w:rsidRPr="00F01370" w:rsidRDefault="00557CA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Муниципальное имущество</w:t>
      </w:r>
      <w:r w:rsidR="00A90FB9" w:rsidRPr="00F01370">
        <w:rPr>
          <w:rFonts w:ascii="Times New Roman" w:hAnsi="Times New Roman"/>
          <w:sz w:val="24"/>
          <w:szCs w:val="24"/>
        </w:rPr>
        <w:t>, закрепленн</w:t>
      </w:r>
      <w:r w:rsidR="004D7378" w:rsidRPr="00F01370">
        <w:rPr>
          <w:rFonts w:ascii="Times New Roman" w:hAnsi="Times New Roman"/>
          <w:sz w:val="24"/>
          <w:szCs w:val="24"/>
        </w:rPr>
        <w:t>ое</w:t>
      </w:r>
      <w:r w:rsidR="00A90FB9" w:rsidRPr="00F01370">
        <w:rPr>
          <w:rFonts w:ascii="Times New Roman" w:hAnsi="Times New Roman"/>
          <w:sz w:val="24"/>
          <w:szCs w:val="24"/>
        </w:rPr>
        <w:t xml:space="preserve"> за Учреждением, может быть отчужден</w:t>
      </w:r>
      <w:r w:rsidR="004D7378" w:rsidRPr="00F01370">
        <w:rPr>
          <w:rFonts w:ascii="Times New Roman" w:hAnsi="Times New Roman"/>
          <w:sz w:val="24"/>
          <w:szCs w:val="24"/>
        </w:rPr>
        <w:t>о</w:t>
      </w:r>
      <w:r w:rsidR="00A90FB9" w:rsidRPr="00F01370">
        <w:rPr>
          <w:rFonts w:ascii="Times New Roman" w:hAnsi="Times New Roman"/>
          <w:sz w:val="24"/>
          <w:szCs w:val="24"/>
        </w:rPr>
        <w:t xml:space="preserve"> только в установленном порядке.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.4. В составе движимого имущества Учреждения выделяется особо ценное движимое имущество.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Под особо ценным движимым имуществом понимается движимое имущество, без которого осуществление </w:t>
      </w:r>
      <w:r w:rsidR="006D1845" w:rsidRPr="00F01370">
        <w:rPr>
          <w:rFonts w:ascii="Times New Roman" w:hAnsi="Times New Roman"/>
          <w:sz w:val="24"/>
          <w:szCs w:val="24"/>
        </w:rPr>
        <w:t>Уч</w:t>
      </w:r>
      <w:r w:rsidRPr="00F01370">
        <w:rPr>
          <w:rFonts w:ascii="Times New Roman" w:hAnsi="Times New Roman"/>
          <w:sz w:val="24"/>
          <w:szCs w:val="24"/>
        </w:rPr>
        <w:t>реждением своей уставной деятельности будет существенно затруднено. Порядок отнесения имущества к категории особо ценного движи</w:t>
      </w:r>
      <w:r w:rsidR="00F527E1" w:rsidRPr="00F01370">
        <w:rPr>
          <w:rFonts w:ascii="Times New Roman" w:hAnsi="Times New Roman"/>
          <w:sz w:val="24"/>
          <w:szCs w:val="24"/>
        </w:rPr>
        <w:t>мого имущества устанавливается Администрацией МО «Кяхтинский район»</w:t>
      </w:r>
      <w:r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Виды особо ценного движимого имущества определяются в установленном порядке Учредителем по согласовани</w:t>
      </w:r>
      <w:r w:rsidR="00F527E1" w:rsidRPr="00F01370">
        <w:rPr>
          <w:rFonts w:ascii="Times New Roman" w:hAnsi="Times New Roman"/>
          <w:sz w:val="24"/>
          <w:szCs w:val="24"/>
        </w:rPr>
        <w:t>ю с Отделом строительства</w:t>
      </w:r>
      <w:r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 xml:space="preserve">.5. Учреждение не вправе без согласия </w:t>
      </w:r>
      <w:r w:rsidR="00F527E1" w:rsidRPr="00F01370">
        <w:rPr>
          <w:rFonts w:ascii="Times New Roman" w:hAnsi="Times New Roman"/>
          <w:sz w:val="24"/>
          <w:szCs w:val="24"/>
        </w:rPr>
        <w:t>Уч</w:t>
      </w:r>
      <w:r w:rsidR="00B11530" w:rsidRPr="00F01370">
        <w:rPr>
          <w:rFonts w:ascii="Times New Roman" w:hAnsi="Times New Roman"/>
          <w:sz w:val="24"/>
          <w:szCs w:val="24"/>
        </w:rPr>
        <w:t>редителя</w:t>
      </w:r>
      <w:r w:rsidR="00A90FB9" w:rsidRPr="00F01370">
        <w:rPr>
          <w:rFonts w:ascii="Times New Roman" w:hAnsi="Times New Roman"/>
          <w:sz w:val="24"/>
          <w:szCs w:val="24"/>
        </w:rPr>
        <w:t xml:space="preserve"> распоряжаться особо ценным движимым имуществом, закрепленным за ним или приобретенным Учреждением за счет </w:t>
      </w:r>
      <w:r w:rsidR="00A90FB9" w:rsidRPr="00F01370">
        <w:rPr>
          <w:rFonts w:ascii="Times New Roman" w:hAnsi="Times New Roman"/>
          <w:sz w:val="24"/>
          <w:szCs w:val="24"/>
        </w:rPr>
        <w:lastRenderedPageBreak/>
        <w:t>средств, выделенных ему собственником на приобретение этого имущества, а также недвижимым имуществом.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Остальным имуществом, находящимся у него на праве оперативного управления, Учреждение вправе распоряжаться самостоятельно, если иное не предусмотрено действующим законодательством. 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.6. Источниками формирования имущества и финансовых ресурсов Учреждения являются: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1) имущество, закрепленное за ним на праве оперативного управления;</w:t>
      </w:r>
    </w:p>
    <w:p w:rsidR="00A90FB9" w:rsidRPr="00F01370" w:rsidRDefault="00F527E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2) средства местного</w:t>
      </w:r>
      <w:r w:rsidR="00A90FB9" w:rsidRPr="00F01370">
        <w:rPr>
          <w:rFonts w:ascii="Times New Roman" w:hAnsi="Times New Roman"/>
          <w:sz w:val="24"/>
          <w:szCs w:val="24"/>
        </w:rPr>
        <w:t xml:space="preserve"> бюджета;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3) средства, полученные от приносящей доход деятельности;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4) добровольные пожертвования и целевые взносы юридических и физических лиц, в т.ч. иностранных граждан и иностранных юридических лиц;</w:t>
      </w:r>
    </w:p>
    <w:p w:rsidR="00A90FB9" w:rsidRPr="00F01370" w:rsidRDefault="003D1B33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) ины</w:t>
      </w:r>
      <w:r w:rsidRPr="00F01370">
        <w:rPr>
          <w:rFonts w:ascii="Times New Roman" w:hAnsi="Times New Roman"/>
          <w:sz w:val="24"/>
          <w:szCs w:val="24"/>
        </w:rPr>
        <w:t>е</w:t>
      </w:r>
      <w:r w:rsidR="00A90FB9" w:rsidRPr="00F01370">
        <w:rPr>
          <w:rFonts w:ascii="Times New Roman" w:hAnsi="Times New Roman"/>
          <w:sz w:val="24"/>
          <w:szCs w:val="24"/>
        </w:rPr>
        <w:t xml:space="preserve"> источник</w:t>
      </w:r>
      <w:r w:rsidRPr="00F01370">
        <w:rPr>
          <w:rFonts w:ascii="Times New Roman" w:hAnsi="Times New Roman"/>
          <w:sz w:val="24"/>
          <w:szCs w:val="24"/>
        </w:rPr>
        <w:t>и</w:t>
      </w:r>
      <w:r w:rsidR="00A90FB9" w:rsidRPr="00F01370">
        <w:rPr>
          <w:rFonts w:ascii="Times New Roman" w:hAnsi="Times New Roman"/>
          <w:sz w:val="24"/>
          <w:szCs w:val="24"/>
        </w:rPr>
        <w:t>, предусмотренны</w:t>
      </w:r>
      <w:r w:rsidRPr="00F01370">
        <w:rPr>
          <w:rFonts w:ascii="Times New Roman" w:hAnsi="Times New Roman"/>
          <w:sz w:val="24"/>
          <w:szCs w:val="24"/>
        </w:rPr>
        <w:t>е</w:t>
      </w:r>
      <w:r w:rsidR="00A90FB9" w:rsidRPr="00F01370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настоящим Уставом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.7. Финансовое обеспеч</w:t>
      </w:r>
      <w:r w:rsidR="00F527E1" w:rsidRPr="00F01370">
        <w:rPr>
          <w:rFonts w:ascii="Times New Roman" w:hAnsi="Times New Roman"/>
          <w:sz w:val="24"/>
          <w:szCs w:val="24"/>
        </w:rPr>
        <w:t>ение выполнения муниципального</w:t>
      </w:r>
      <w:r w:rsidR="00A90FB9" w:rsidRPr="00F01370">
        <w:rPr>
          <w:rFonts w:ascii="Times New Roman" w:hAnsi="Times New Roman"/>
          <w:sz w:val="24"/>
          <w:szCs w:val="24"/>
        </w:rPr>
        <w:t xml:space="preserve"> задания Учреждением осуществляется в в</w:t>
      </w:r>
      <w:r w:rsidR="0034177E" w:rsidRPr="00F01370">
        <w:rPr>
          <w:rFonts w:ascii="Times New Roman" w:hAnsi="Times New Roman"/>
          <w:sz w:val="24"/>
          <w:szCs w:val="24"/>
        </w:rPr>
        <w:t>иде субсидий из местного</w:t>
      </w:r>
      <w:r w:rsidR="00A90FB9" w:rsidRPr="00F01370">
        <w:rPr>
          <w:rFonts w:ascii="Times New Roman" w:hAnsi="Times New Roman"/>
          <w:sz w:val="24"/>
          <w:szCs w:val="24"/>
        </w:rPr>
        <w:t xml:space="preserve"> бюджета.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Финансовое обес</w:t>
      </w:r>
      <w:r w:rsidR="00F527E1" w:rsidRPr="00F01370">
        <w:rPr>
          <w:rFonts w:ascii="Times New Roman" w:hAnsi="Times New Roman"/>
          <w:sz w:val="24"/>
          <w:szCs w:val="24"/>
        </w:rPr>
        <w:t>печение выполнения муниципального</w:t>
      </w:r>
      <w:r w:rsidRPr="00F01370">
        <w:rPr>
          <w:rFonts w:ascii="Times New Roman" w:hAnsi="Times New Roman"/>
          <w:sz w:val="24"/>
          <w:szCs w:val="24"/>
        </w:rPr>
        <w:t xml:space="preserve">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Республики Бурятия в</w:t>
      </w:r>
      <w:r w:rsidR="00F2613E" w:rsidRPr="00F01370">
        <w:rPr>
          <w:rFonts w:ascii="Times New Roman" w:hAnsi="Times New Roman"/>
          <w:sz w:val="24"/>
          <w:szCs w:val="24"/>
        </w:rPr>
        <w:t xml:space="preserve"> порядке</w:t>
      </w:r>
      <w:r w:rsidRPr="00F01370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 (за исключением случаев, установленных федеральным законом).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.8. 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закреплено за Учреждением или приобретенное за счет средств, выделенных ему Учредителем на приобретение этого имущества, а также находящееся у него особо ценное движимое имущество подлежит обособленному учету в установленном порядке.</w:t>
      </w:r>
    </w:p>
    <w:p w:rsidR="003D1B33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.9.</w:t>
      </w:r>
      <w:r w:rsidR="00F527E1" w:rsidRPr="00F01370">
        <w:rPr>
          <w:rFonts w:ascii="Times New Roman" w:hAnsi="Times New Roman"/>
          <w:sz w:val="24"/>
          <w:szCs w:val="24"/>
        </w:rPr>
        <w:t xml:space="preserve"> </w:t>
      </w:r>
      <w:r w:rsidR="00B11530" w:rsidRPr="00F01370">
        <w:rPr>
          <w:rFonts w:ascii="Times New Roman" w:hAnsi="Times New Roman"/>
          <w:sz w:val="24"/>
          <w:szCs w:val="24"/>
        </w:rPr>
        <w:t>Комитет по развитию инфраструктуры</w:t>
      </w:r>
      <w:r w:rsidR="003D1B33" w:rsidRPr="00F01370">
        <w:rPr>
          <w:rFonts w:ascii="Times New Roman" w:hAnsi="Times New Roman"/>
          <w:sz w:val="24"/>
          <w:szCs w:val="24"/>
        </w:rPr>
        <w:t xml:space="preserve"> закрепляет за </w:t>
      </w:r>
      <w:r w:rsidR="00A80DE5" w:rsidRPr="00F01370">
        <w:rPr>
          <w:rFonts w:ascii="Times New Roman" w:hAnsi="Times New Roman"/>
          <w:sz w:val="24"/>
          <w:szCs w:val="24"/>
        </w:rPr>
        <w:t>У</w:t>
      </w:r>
      <w:r w:rsidR="003D1B33" w:rsidRPr="00F01370">
        <w:rPr>
          <w:rFonts w:ascii="Times New Roman" w:hAnsi="Times New Roman"/>
          <w:sz w:val="24"/>
          <w:szCs w:val="24"/>
        </w:rPr>
        <w:t>чреждением в установленном порядке имущество на праве оперативного управления, осуществляет контроль за его сохранностью, вправе изъять в установленном порядке излишнее, неиспользуемое либо используемое не по назначению имущество, а также осуществляет иные полномочия, предусмотренные действующим законодательством.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использует закрепленное за ним на праве оперативного управления имущество, исключительно для целей и видов деятельности, закрепленных в настоящем Уставе.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Учредителем, за </w:t>
      </w:r>
      <w:r w:rsidRPr="00F01370">
        <w:rPr>
          <w:rFonts w:ascii="Times New Roman" w:hAnsi="Times New Roman"/>
          <w:sz w:val="24"/>
          <w:szCs w:val="24"/>
        </w:rPr>
        <w:lastRenderedPageBreak/>
        <w:t>исключением случаев, если совершение таких сделок допускается федеральными законами.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вправе выступать в качестве арендатора и (или) арендодателя имущества в порядке, установленном законодательством Российской Федерации.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вправе осуществлять иные сделки с имуществом в случаях и в порядке, предусмотренном законодательством Российской Федерации.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.10. При осуществлении права оперативного управления имуществом Учреждение в соответствии с действующим законодательством обязано: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1) эффективно использовать имущество; 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2) обеспечивать сохранность и использование имущества строго по целевому назначению;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3) не допускать ухудшения технического состояния имущества.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4) начислять износ на изнашиваемую часть имущества;</w:t>
      </w:r>
    </w:p>
    <w:p w:rsidR="00C130FF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5) осуществлять </w:t>
      </w:r>
      <w:r w:rsidR="00C130FF" w:rsidRPr="00F01370">
        <w:rPr>
          <w:rFonts w:ascii="Times New Roman" w:hAnsi="Times New Roman"/>
          <w:sz w:val="24"/>
          <w:szCs w:val="24"/>
        </w:rPr>
        <w:t xml:space="preserve">надлежащее содержание, </w:t>
      </w:r>
      <w:r w:rsidRPr="00F01370">
        <w:rPr>
          <w:rFonts w:ascii="Times New Roman" w:hAnsi="Times New Roman"/>
          <w:sz w:val="24"/>
          <w:szCs w:val="24"/>
        </w:rPr>
        <w:t>капитальный и текущий ремонт закрепленного за Учреждением имущества, при этом не подлежат возмещению  любые произведенные улучшения закрепленного на праве оперативного управления имущества, а также имущества, приобретенного за счет средств, выделенных ему Учредителем</w:t>
      </w:r>
      <w:r w:rsidR="00C130FF" w:rsidRPr="00F01370">
        <w:rPr>
          <w:rFonts w:ascii="Times New Roman" w:hAnsi="Times New Roman"/>
          <w:sz w:val="24"/>
          <w:szCs w:val="24"/>
        </w:rPr>
        <w:t xml:space="preserve">; </w:t>
      </w:r>
    </w:p>
    <w:p w:rsidR="00C130FF" w:rsidRPr="00F01370" w:rsidRDefault="00C130FF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 xml:space="preserve">6) обеспечивать кадастровый (технический) учет имущества, переданного Учреждению в оперативное управление; </w:t>
      </w:r>
    </w:p>
    <w:p w:rsidR="00A90FB9" w:rsidRPr="00F01370" w:rsidRDefault="00C130FF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7) кадастровый учет земельных участков, предоставленных (планируемых к предоставлению) Учреждению</w:t>
      </w:r>
      <w:r w:rsidR="00A90FB9" w:rsidRPr="00F01370">
        <w:rPr>
          <w:rFonts w:ascii="Times New Roman" w:hAnsi="Times New Roman"/>
          <w:sz w:val="24"/>
          <w:szCs w:val="24"/>
        </w:rPr>
        <w:t xml:space="preserve">. 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.11. Учреждение вправе вносить денежные средства и иное имущество в уставной (складочный) капитал другого юридического лица или иным образом передавать это имущество другим юридическим лицам в качестве их учредителя или участника т</w:t>
      </w:r>
      <w:r w:rsidR="00F527E1" w:rsidRPr="00F01370">
        <w:rPr>
          <w:rFonts w:ascii="Times New Roman" w:hAnsi="Times New Roman"/>
          <w:sz w:val="24"/>
          <w:szCs w:val="24"/>
        </w:rPr>
        <w:t xml:space="preserve">олько с согласия </w:t>
      </w:r>
      <w:r w:rsidR="00A90FB9" w:rsidRPr="00F01370">
        <w:rPr>
          <w:rFonts w:ascii="Times New Roman" w:hAnsi="Times New Roman"/>
          <w:sz w:val="24"/>
          <w:szCs w:val="24"/>
        </w:rPr>
        <w:t>Учредителя.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D1B33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 xml:space="preserve">.12. </w:t>
      </w:r>
      <w:r w:rsidR="003D1B33" w:rsidRPr="00F01370">
        <w:rPr>
          <w:rFonts w:ascii="Times New Roman" w:hAnsi="Times New Roman"/>
          <w:sz w:val="24"/>
          <w:szCs w:val="24"/>
        </w:rPr>
        <w:t>Учреждение ежегодно представляет Учредителю расчет расходов на содержание недвижимого имущества и особо ценного имущества, закрепленного за Учреждением,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.13. В случае сдачи в аренду с согл</w:t>
      </w:r>
      <w:r w:rsidR="00F527E1" w:rsidRPr="00F01370">
        <w:rPr>
          <w:rFonts w:ascii="Times New Roman" w:hAnsi="Times New Roman"/>
          <w:sz w:val="24"/>
          <w:szCs w:val="24"/>
        </w:rPr>
        <w:t xml:space="preserve">асия </w:t>
      </w:r>
      <w:r w:rsidR="00B11530" w:rsidRPr="00F01370">
        <w:rPr>
          <w:rFonts w:ascii="Times New Roman" w:hAnsi="Times New Roman"/>
          <w:sz w:val="24"/>
          <w:szCs w:val="24"/>
        </w:rPr>
        <w:t>Учредителя, Комитета по развитию инфраструктуры</w:t>
      </w:r>
      <w:r w:rsidR="00A90FB9" w:rsidRPr="00F01370">
        <w:rPr>
          <w:rFonts w:ascii="Times New Roman" w:hAnsi="Times New Roman"/>
          <w:sz w:val="24"/>
          <w:szCs w:val="24"/>
        </w:rPr>
        <w:t xml:space="preserve"> недвижимого имущества или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финансовое обеспечение содержания такого имущества не осуществляется.</w:t>
      </w:r>
    </w:p>
    <w:p w:rsidR="00A90FB9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A90FB9" w:rsidRPr="00F01370">
        <w:rPr>
          <w:rFonts w:ascii="Times New Roman" w:hAnsi="Times New Roman"/>
          <w:sz w:val="24"/>
          <w:szCs w:val="24"/>
        </w:rPr>
        <w:t>.14. Крупная сделка может быть совершена Учреждением только с предварительного согласия Учредителя.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</w:t>
      </w:r>
      <w:r w:rsidR="0034177E"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A90FB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lastRenderedPageBreak/>
        <w:t>Крупная сделка, совершенная с нарушением установленных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D03953" w:rsidRPr="00F01370" w:rsidRDefault="00103B99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5</w:t>
      </w:r>
      <w:r w:rsidR="00D03953" w:rsidRPr="00F01370">
        <w:rPr>
          <w:rFonts w:ascii="Times New Roman" w:hAnsi="Times New Roman"/>
          <w:sz w:val="24"/>
          <w:szCs w:val="24"/>
        </w:rPr>
        <w:t xml:space="preserve">.15. В случае ликвидации Учреждения имущество, закрепленное за Учреждения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</w:t>
      </w:r>
      <w:r w:rsidR="00B11530" w:rsidRPr="00F01370">
        <w:rPr>
          <w:rFonts w:ascii="Times New Roman" w:hAnsi="Times New Roman"/>
          <w:sz w:val="24"/>
          <w:szCs w:val="24"/>
        </w:rPr>
        <w:t xml:space="preserve">Комитету по развитию </w:t>
      </w:r>
      <w:r w:rsidR="00912EC6" w:rsidRPr="00F01370">
        <w:rPr>
          <w:rFonts w:ascii="Times New Roman" w:hAnsi="Times New Roman"/>
          <w:sz w:val="24"/>
          <w:szCs w:val="24"/>
        </w:rPr>
        <w:t>инфраструктуры</w:t>
      </w:r>
      <w:r w:rsidR="00CA6544" w:rsidRPr="00F01370">
        <w:rPr>
          <w:rFonts w:ascii="Times New Roman" w:hAnsi="Times New Roman"/>
          <w:sz w:val="24"/>
          <w:szCs w:val="24"/>
        </w:rPr>
        <w:t xml:space="preserve"> </w:t>
      </w:r>
      <w:r w:rsidR="0034683D" w:rsidRPr="00F01370">
        <w:rPr>
          <w:rFonts w:ascii="Times New Roman" w:hAnsi="Times New Roman"/>
          <w:sz w:val="24"/>
          <w:szCs w:val="24"/>
        </w:rPr>
        <w:t>на цели развития образования</w:t>
      </w:r>
      <w:r w:rsidR="00D03953" w:rsidRPr="00F01370">
        <w:rPr>
          <w:rFonts w:ascii="Times New Roman" w:hAnsi="Times New Roman"/>
          <w:sz w:val="24"/>
          <w:szCs w:val="24"/>
        </w:rPr>
        <w:t>.</w:t>
      </w:r>
    </w:p>
    <w:p w:rsidR="001D7507" w:rsidRPr="00F01370" w:rsidRDefault="001D7507" w:rsidP="0055666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7E1" w:rsidRPr="00F01370" w:rsidRDefault="00F527E1" w:rsidP="00F527E1">
      <w:pPr>
        <w:pStyle w:val="1"/>
        <w:rPr>
          <w:rFonts w:eastAsia="Calibri" w:cs="Times New Roman"/>
          <w:b w:val="0"/>
          <w:bCs w:val="0"/>
          <w:color w:val="auto"/>
          <w:sz w:val="24"/>
          <w:szCs w:val="24"/>
        </w:rPr>
      </w:pPr>
      <w:bookmarkStart w:id="12" w:name="_Toc404438747"/>
      <w:r w:rsidRPr="00F01370">
        <w:rPr>
          <w:rFonts w:eastAsia="Calibri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20452B" w:rsidRPr="00F01370" w:rsidRDefault="00F527E1" w:rsidP="00F527E1">
      <w:pPr>
        <w:pStyle w:val="1"/>
        <w:jc w:val="center"/>
        <w:rPr>
          <w:rFonts w:cs="Times New Roman"/>
          <w:color w:val="auto"/>
          <w:sz w:val="24"/>
          <w:szCs w:val="24"/>
        </w:rPr>
      </w:pPr>
      <w:r w:rsidRPr="00F01370">
        <w:rPr>
          <w:rFonts w:cs="Times New Roman"/>
          <w:color w:val="auto"/>
          <w:sz w:val="24"/>
          <w:szCs w:val="24"/>
        </w:rPr>
        <w:t>6</w:t>
      </w:r>
      <w:r w:rsidR="00A90FB9" w:rsidRPr="00F01370">
        <w:rPr>
          <w:rFonts w:cs="Times New Roman"/>
          <w:color w:val="auto"/>
          <w:sz w:val="24"/>
          <w:szCs w:val="24"/>
        </w:rPr>
        <w:t xml:space="preserve">. </w:t>
      </w:r>
      <w:r w:rsidR="0020452B" w:rsidRPr="00F01370">
        <w:rPr>
          <w:rFonts w:cs="Times New Roman"/>
          <w:color w:val="auto"/>
          <w:sz w:val="24"/>
          <w:szCs w:val="24"/>
        </w:rPr>
        <w:t>Порядок внесения изменений</w:t>
      </w:r>
      <w:bookmarkEnd w:id="12"/>
    </w:p>
    <w:p w:rsidR="0020452B" w:rsidRPr="00F01370" w:rsidRDefault="0020452B" w:rsidP="00792DFD">
      <w:pPr>
        <w:pStyle w:val="1"/>
        <w:jc w:val="center"/>
        <w:rPr>
          <w:rFonts w:cs="Times New Roman"/>
          <w:color w:val="auto"/>
          <w:sz w:val="24"/>
          <w:szCs w:val="24"/>
        </w:rPr>
      </w:pPr>
      <w:bookmarkStart w:id="13" w:name="_Toc404438748"/>
      <w:r w:rsidRPr="00F01370">
        <w:rPr>
          <w:rFonts w:cs="Times New Roman"/>
          <w:color w:val="auto"/>
          <w:sz w:val="24"/>
          <w:szCs w:val="24"/>
        </w:rPr>
        <w:t>в настоящий Устав</w:t>
      </w:r>
      <w:bookmarkEnd w:id="13"/>
    </w:p>
    <w:p w:rsidR="0020452B" w:rsidRPr="00F01370" w:rsidRDefault="0020452B" w:rsidP="00792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AF1" w:rsidRPr="00F01370" w:rsidRDefault="00F527E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</w:t>
      </w:r>
      <w:r w:rsidR="00A90FB9" w:rsidRPr="00F01370">
        <w:rPr>
          <w:rFonts w:ascii="Times New Roman" w:hAnsi="Times New Roman"/>
          <w:sz w:val="24"/>
          <w:szCs w:val="24"/>
        </w:rPr>
        <w:t xml:space="preserve">.1. </w:t>
      </w:r>
      <w:r w:rsidR="002F0AF1" w:rsidRPr="00F01370">
        <w:rPr>
          <w:rFonts w:ascii="Times New Roman" w:hAnsi="Times New Roman"/>
          <w:sz w:val="24"/>
          <w:szCs w:val="24"/>
        </w:rPr>
        <w:t xml:space="preserve">Изменения в </w:t>
      </w:r>
      <w:r w:rsidR="008E6162" w:rsidRPr="00F01370">
        <w:rPr>
          <w:rFonts w:ascii="Times New Roman" w:hAnsi="Times New Roman"/>
          <w:sz w:val="24"/>
          <w:szCs w:val="24"/>
        </w:rPr>
        <w:t>настоящий У</w:t>
      </w:r>
      <w:r w:rsidR="002F0AF1" w:rsidRPr="00F01370">
        <w:rPr>
          <w:rFonts w:ascii="Times New Roman" w:hAnsi="Times New Roman"/>
          <w:sz w:val="24"/>
          <w:szCs w:val="24"/>
        </w:rPr>
        <w:t xml:space="preserve">став вносятся в порядке, установленном </w:t>
      </w:r>
      <w:r w:rsidRPr="00F01370">
        <w:rPr>
          <w:rFonts w:ascii="Times New Roman" w:hAnsi="Times New Roman"/>
          <w:sz w:val="24"/>
          <w:szCs w:val="24"/>
        </w:rPr>
        <w:t>Администрацией МО «Кяхтинский район»</w:t>
      </w:r>
      <w:r w:rsidR="002F0AF1" w:rsidRPr="00F01370">
        <w:rPr>
          <w:rFonts w:ascii="Times New Roman" w:hAnsi="Times New Roman"/>
          <w:sz w:val="24"/>
          <w:szCs w:val="24"/>
        </w:rPr>
        <w:t>.</w:t>
      </w:r>
    </w:p>
    <w:p w:rsidR="00A90FB9" w:rsidRPr="00F01370" w:rsidRDefault="00F527E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</w:t>
      </w:r>
      <w:r w:rsidR="00A90FB9" w:rsidRPr="00F01370">
        <w:rPr>
          <w:rFonts w:ascii="Times New Roman" w:hAnsi="Times New Roman"/>
          <w:sz w:val="24"/>
          <w:szCs w:val="24"/>
        </w:rPr>
        <w:t xml:space="preserve">.2. Все изменения в настоящий Устав </w:t>
      </w:r>
      <w:r w:rsidR="00B11530" w:rsidRPr="00F01370">
        <w:rPr>
          <w:rFonts w:ascii="Times New Roman" w:hAnsi="Times New Roman"/>
          <w:sz w:val="24"/>
          <w:szCs w:val="24"/>
        </w:rPr>
        <w:t xml:space="preserve">согласовываются с Комитетом по развитию </w:t>
      </w:r>
      <w:r w:rsidR="00912EC6" w:rsidRPr="00F01370">
        <w:rPr>
          <w:rFonts w:ascii="Times New Roman" w:hAnsi="Times New Roman"/>
          <w:sz w:val="24"/>
          <w:szCs w:val="24"/>
        </w:rPr>
        <w:t>инфраструктуры</w:t>
      </w:r>
      <w:r w:rsidR="008E6162" w:rsidRPr="00F01370">
        <w:rPr>
          <w:rFonts w:ascii="Times New Roman" w:hAnsi="Times New Roman"/>
          <w:sz w:val="24"/>
          <w:szCs w:val="24"/>
        </w:rPr>
        <w:t xml:space="preserve"> и </w:t>
      </w:r>
      <w:r w:rsidR="00A90FB9" w:rsidRPr="00F01370">
        <w:rPr>
          <w:rFonts w:ascii="Times New Roman" w:hAnsi="Times New Roman"/>
          <w:sz w:val="24"/>
          <w:szCs w:val="24"/>
        </w:rPr>
        <w:t>утверждаются Учредителем.</w:t>
      </w:r>
    </w:p>
    <w:p w:rsidR="00124FC7" w:rsidRPr="00F01370" w:rsidRDefault="00F527E1" w:rsidP="00792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370">
        <w:rPr>
          <w:rFonts w:ascii="Times New Roman" w:hAnsi="Times New Roman"/>
          <w:sz w:val="24"/>
          <w:szCs w:val="24"/>
        </w:rPr>
        <w:t>6</w:t>
      </w:r>
      <w:r w:rsidR="00A90FB9" w:rsidRPr="00F01370">
        <w:rPr>
          <w:rFonts w:ascii="Times New Roman" w:hAnsi="Times New Roman"/>
          <w:sz w:val="24"/>
          <w:szCs w:val="24"/>
        </w:rPr>
        <w:t>.</w:t>
      </w:r>
      <w:r w:rsidR="00CF43AB" w:rsidRPr="00F01370">
        <w:rPr>
          <w:rFonts w:ascii="Times New Roman" w:hAnsi="Times New Roman"/>
          <w:sz w:val="24"/>
          <w:szCs w:val="24"/>
        </w:rPr>
        <w:t>3</w:t>
      </w:r>
      <w:r w:rsidR="00A90FB9" w:rsidRPr="00F01370">
        <w:rPr>
          <w:rFonts w:ascii="Times New Roman" w:hAnsi="Times New Roman"/>
          <w:sz w:val="24"/>
          <w:szCs w:val="24"/>
        </w:rPr>
        <w:t>. Государственная регистрация изменений в настоящий Устав осуществляется в порядке, установленном федеральным закон</w:t>
      </w:r>
      <w:r w:rsidR="00CF43AB" w:rsidRPr="00F01370">
        <w:rPr>
          <w:rFonts w:ascii="Times New Roman" w:hAnsi="Times New Roman"/>
          <w:sz w:val="24"/>
          <w:szCs w:val="24"/>
        </w:rPr>
        <w:t>одательством</w:t>
      </w:r>
      <w:r w:rsidR="00A90FB9" w:rsidRPr="00F01370">
        <w:rPr>
          <w:rFonts w:ascii="Times New Roman" w:hAnsi="Times New Roman"/>
          <w:sz w:val="24"/>
          <w:szCs w:val="24"/>
        </w:rPr>
        <w:t>.</w:t>
      </w:r>
      <w:r w:rsidR="002F0AF1" w:rsidRPr="00F01370">
        <w:rPr>
          <w:rFonts w:ascii="Times New Roman" w:hAnsi="Times New Roman"/>
          <w:sz w:val="24"/>
          <w:szCs w:val="24"/>
        </w:rPr>
        <w:t xml:space="preserve"> Изменения в Устав вступают в силу после их государственной регистрации.</w:t>
      </w:r>
    </w:p>
    <w:p w:rsidR="00713F8B" w:rsidRPr="00F01370" w:rsidRDefault="00713F8B" w:rsidP="00713F8B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713F8B" w:rsidRPr="00F01370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  <w:r w:rsidRPr="00713F8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33" cy="7970038"/>
            <wp:effectExtent l="19050" t="0" r="0" b="0"/>
            <wp:docPr id="2" name="Рисунок 2" descr="C:\Users\Пользователь\Pictures\2016-11-22 устав 2\устав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16-11-22 устав 2\устав 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33" cy="797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713F8B" w:rsidRDefault="00713F8B" w:rsidP="00DA7C08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1B3284" w:rsidRPr="00912EC6" w:rsidRDefault="001B3284" w:rsidP="00713F8B">
      <w:pPr>
        <w:pStyle w:val="13"/>
        <w:rPr>
          <w:rFonts w:ascii="Times New Roman" w:hAnsi="Times New Roman" w:cs="Times New Roman"/>
          <w:sz w:val="24"/>
          <w:szCs w:val="24"/>
        </w:rPr>
      </w:pPr>
    </w:p>
    <w:sectPr w:rsidR="001B3284" w:rsidRPr="00912EC6" w:rsidSect="00F01370">
      <w:headerReference w:type="default" r:id="rId10"/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BD" w:rsidRDefault="005977BD" w:rsidP="00A90FB9">
      <w:pPr>
        <w:spacing w:after="0" w:line="240" w:lineRule="auto"/>
      </w:pPr>
      <w:r>
        <w:separator/>
      </w:r>
    </w:p>
  </w:endnote>
  <w:endnote w:type="continuationSeparator" w:id="1">
    <w:p w:rsidR="005977BD" w:rsidRDefault="005977BD" w:rsidP="00A9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938"/>
      <w:docPartObj>
        <w:docPartGallery w:val="Page Numbers (Bottom of Page)"/>
        <w:docPartUnique/>
      </w:docPartObj>
    </w:sdtPr>
    <w:sdtContent>
      <w:p w:rsidR="00912EC6" w:rsidRDefault="000D353C">
        <w:pPr>
          <w:pStyle w:val="a8"/>
          <w:jc w:val="right"/>
        </w:pPr>
        <w:fldSimple w:instr=" PAGE   \* MERGEFORMAT ">
          <w:r w:rsidR="00A903A0">
            <w:rPr>
              <w:noProof/>
            </w:rPr>
            <w:t>21</w:t>
          </w:r>
        </w:fldSimple>
      </w:p>
    </w:sdtContent>
  </w:sdt>
  <w:p w:rsidR="00912EC6" w:rsidRDefault="00912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BD" w:rsidRDefault="005977BD" w:rsidP="00A90FB9">
      <w:pPr>
        <w:spacing w:after="0" w:line="240" w:lineRule="auto"/>
      </w:pPr>
      <w:r>
        <w:separator/>
      </w:r>
    </w:p>
  </w:footnote>
  <w:footnote w:type="continuationSeparator" w:id="1">
    <w:p w:rsidR="005977BD" w:rsidRDefault="005977BD" w:rsidP="00A9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C6" w:rsidRDefault="00912EC6" w:rsidP="00A6578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4E6"/>
    <w:multiLevelType w:val="hybridMultilevel"/>
    <w:tmpl w:val="41F6EAC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ED82F51"/>
    <w:multiLevelType w:val="hybridMultilevel"/>
    <w:tmpl w:val="255813C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F5E1986"/>
    <w:multiLevelType w:val="hybridMultilevel"/>
    <w:tmpl w:val="E33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81667"/>
    <w:multiLevelType w:val="multilevel"/>
    <w:tmpl w:val="A324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B3218C"/>
    <w:multiLevelType w:val="hybridMultilevel"/>
    <w:tmpl w:val="7DC4515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6FC7676D"/>
    <w:multiLevelType w:val="hybridMultilevel"/>
    <w:tmpl w:val="38A69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35BDC"/>
    <w:multiLevelType w:val="hybridMultilevel"/>
    <w:tmpl w:val="8B9A3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837C5"/>
    <w:multiLevelType w:val="hybridMultilevel"/>
    <w:tmpl w:val="BDA86BA4"/>
    <w:lvl w:ilvl="0" w:tplc="1362ECF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FB9"/>
    <w:rsid w:val="000003C7"/>
    <w:rsid w:val="00000765"/>
    <w:rsid w:val="00002426"/>
    <w:rsid w:val="000027FB"/>
    <w:rsid w:val="00002CD9"/>
    <w:rsid w:val="00007958"/>
    <w:rsid w:val="00011E15"/>
    <w:rsid w:val="00013059"/>
    <w:rsid w:val="000134BA"/>
    <w:rsid w:val="00015B98"/>
    <w:rsid w:val="00017D9A"/>
    <w:rsid w:val="00021FA1"/>
    <w:rsid w:val="000221EE"/>
    <w:rsid w:val="00030CF4"/>
    <w:rsid w:val="0003202C"/>
    <w:rsid w:val="00034D7C"/>
    <w:rsid w:val="0004296E"/>
    <w:rsid w:val="00044B0E"/>
    <w:rsid w:val="00045376"/>
    <w:rsid w:val="000470D4"/>
    <w:rsid w:val="000622BB"/>
    <w:rsid w:val="000629AA"/>
    <w:rsid w:val="00064034"/>
    <w:rsid w:val="00070AD3"/>
    <w:rsid w:val="00071B73"/>
    <w:rsid w:val="00072DDC"/>
    <w:rsid w:val="00074BC7"/>
    <w:rsid w:val="00074DC8"/>
    <w:rsid w:val="0007709B"/>
    <w:rsid w:val="000803D7"/>
    <w:rsid w:val="00082BFA"/>
    <w:rsid w:val="000837BC"/>
    <w:rsid w:val="00083F50"/>
    <w:rsid w:val="00085509"/>
    <w:rsid w:val="00085CF7"/>
    <w:rsid w:val="00087DE9"/>
    <w:rsid w:val="0009187A"/>
    <w:rsid w:val="00095C6C"/>
    <w:rsid w:val="00096440"/>
    <w:rsid w:val="000971E3"/>
    <w:rsid w:val="0009742B"/>
    <w:rsid w:val="00097C5D"/>
    <w:rsid w:val="000A0CCE"/>
    <w:rsid w:val="000A26E7"/>
    <w:rsid w:val="000A4B18"/>
    <w:rsid w:val="000B2061"/>
    <w:rsid w:val="000C1B73"/>
    <w:rsid w:val="000C256C"/>
    <w:rsid w:val="000D353C"/>
    <w:rsid w:val="000D50B2"/>
    <w:rsid w:val="000D5FC0"/>
    <w:rsid w:val="000D7EE7"/>
    <w:rsid w:val="000E02D7"/>
    <w:rsid w:val="000E2D4B"/>
    <w:rsid w:val="000E2DF9"/>
    <w:rsid w:val="000E41AC"/>
    <w:rsid w:val="000E4FB8"/>
    <w:rsid w:val="000E76C9"/>
    <w:rsid w:val="000F2C4E"/>
    <w:rsid w:val="001024D5"/>
    <w:rsid w:val="00103B99"/>
    <w:rsid w:val="001053C8"/>
    <w:rsid w:val="00106894"/>
    <w:rsid w:val="00113661"/>
    <w:rsid w:val="001136AF"/>
    <w:rsid w:val="00114A39"/>
    <w:rsid w:val="00121B44"/>
    <w:rsid w:val="00124FC7"/>
    <w:rsid w:val="001263C5"/>
    <w:rsid w:val="001302AF"/>
    <w:rsid w:val="00132FDB"/>
    <w:rsid w:val="001446B2"/>
    <w:rsid w:val="00144EE9"/>
    <w:rsid w:val="00146785"/>
    <w:rsid w:val="00150A51"/>
    <w:rsid w:val="00151512"/>
    <w:rsid w:val="001614A0"/>
    <w:rsid w:val="00162274"/>
    <w:rsid w:val="00162CD5"/>
    <w:rsid w:val="00162DE0"/>
    <w:rsid w:val="0017485C"/>
    <w:rsid w:val="0018079A"/>
    <w:rsid w:val="00180996"/>
    <w:rsid w:val="0018373F"/>
    <w:rsid w:val="00186BB5"/>
    <w:rsid w:val="0019082D"/>
    <w:rsid w:val="001934BC"/>
    <w:rsid w:val="00196893"/>
    <w:rsid w:val="001A124A"/>
    <w:rsid w:val="001A50D0"/>
    <w:rsid w:val="001B1182"/>
    <w:rsid w:val="001B3284"/>
    <w:rsid w:val="001B4BE4"/>
    <w:rsid w:val="001B53F2"/>
    <w:rsid w:val="001C120A"/>
    <w:rsid w:val="001C3050"/>
    <w:rsid w:val="001C5B38"/>
    <w:rsid w:val="001D09EA"/>
    <w:rsid w:val="001D22C9"/>
    <w:rsid w:val="001D7507"/>
    <w:rsid w:val="001D7730"/>
    <w:rsid w:val="001D773F"/>
    <w:rsid w:val="001E74C4"/>
    <w:rsid w:val="001F3D92"/>
    <w:rsid w:val="0020452B"/>
    <w:rsid w:val="002071D4"/>
    <w:rsid w:val="00207610"/>
    <w:rsid w:val="00210582"/>
    <w:rsid w:val="002153E0"/>
    <w:rsid w:val="0022159D"/>
    <w:rsid w:val="00223B79"/>
    <w:rsid w:val="002302BF"/>
    <w:rsid w:val="002314C4"/>
    <w:rsid w:val="00231588"/>
    <w:rsid w:val="002336DD"/>
    <w:rsid w:val="00235988"/>
    <w:rsid w:val="0023685C"/>
    <w:rsid w:val="0023708D"/>
    <w:rsid w:val="00245E52"/>
    <w:rsid w:val="002462D0"/>
    <w:rsid w:val="00250145"/>
    <w:rsid w:val="00250EE8"/>
    <w:rsid w:val="002551F6"/>
    <w:rsid w:val="00256459"/>
    <w:rsid w:val="002577E1"/>
    <w:rsid w:val="00260BC0"/>
    <w:rsid w:val="00263D84"/>
    <w:rsid w:val="0026771F"/>
    <w:rsid w:val="00271A89"/>
    <w:rsid w:val="00275E43"/>
    <w:rsid w:val="00276A17"/>
    <w:rsid w:val="00285B8C"/>
    <w:rsid w:val="00293FB6"/>
    <w:rsid w:val="0029463C"/>
    <w:rsid w:val="00294A21"/>
    <w:rsid w:val="00294DBE"/>
    <w:rsid w:val="0029558B"/>
    <w:rsid w:val="00296906"/>
    <w:rsid w:val="00297B62"/>
    <w:rsid w:val="002A779F"/>
    <w:rsid w:val="002B0B6B"/>
    <w:rsid w:val="002B3412"/>
    <w:rsid w:val="002C25C7"/>
    <w:rsid w:val="002C3C17"/>
    <w:rsid w:val="002D05F3"/>
    <w:rsid w:val="002D064C"/>
    <w:rsid w:val="002D10E3"/>
    <w:rsid w:val="002D28E5"/>
    <w:rsid w:val="002D5651"/>
    <w:rsid w:val="002D56C3"/>
    <w:rsid w:val="002E04BE"/>
    <w:rsid w:val="002E0C6A"/>
    <w:rsid w:val="002E50E3"/>
    <w:rsid w:val="002F0AF1"/>
    <w:rsid w:val="002F3E89"/>
    <w:rsid w:val="002F4DF5"/>
    <w:rsid w:val="002F557C"/>
    <w:rsid w:val="0030020D"/>
    <w:rsid w:val="00303865"/>
    <w:rsid w:val="003046C0"/>
    <w:rsid w:val="003048EC"/>
    <w:rsid w:val="00306534"/>
    <w:rsid w:val="00307C25"/>
    <w:rsid w:val="003123B2"/>
    <w:rsid w:val="0031374D"/>
    <w:rsid w:val="0031667A"/>
    <w:rsid w:val="003217F1"/>
    <w:rsid w:val="00325DD9"/>
    <w:rsid w:val="00327B57"/>
    <w:rsid w:val="0033795C"/>
    <w:rsid w:val="00340B5A"/>
    <w:rsid w:val="0034177E"/>
    <w:rsid w:val="00341978"/>
    <w:rsid w:val="0034227E"/>
    <w:rsid w:val="00344258"/>
    <w:rsid w:val="0034683D"/>
    <w:rsid w:val="003477D6"/>
    <w:rsid w:val="0035092D"/>
    <w:rsid w:val="00351C3B"/>
    <w:rsid w:val="00353D91"/>
    <w:rsid w:val="00357614"/>
    <w:rsid w:val="003703BF"/>
    <w:rsid w:val="0037292B"/>
    <w:rsid w:val="003730A3"/>
    <w:rsid w:val="0037454C"/>
    <w:rsid w:val="00374D71"/>
    <w:rsid w:val="003779DF"/>
    <w:rsid w:val="00380FB8"/>
    <w:rsid w:val="00381D05"/>
    <w:rsid w:val="003836DD"/>
    <w:rsid w:val="00383768"/>
    <w:rsid w:val="00386BFE"/>
    <w:rsid w:val="00391929"/>
    <w:rsid w:val="003941FF"/>
    <w:rsid w:val="0039669C"/>
    <w:rsid w:val="003972DE"/>
    <w:rsid w:val="003A2C0A"/>
    <w:rsid w:val="003A2C38"/>
    <w:rsid w:val="003A4461"/>
    <w:rsid w:val="003A4777"/>
    <w:rsid w:val="003B041D"/>
    <w:rsid w:val="003B36AF"/>
    <w:rsid w:val="003B5E54"/>
    <w:rsid w:val="003B7530"/>
    <w:rsid w:val="003C0899"/>
    <w:rsid w:val="003C3DF2"/>
    <w:rsid w:val="003C3E0A"/>
    <w:rsid w:val="003C4A7A"/>
    <w:rsid w:val="003C4F3A"/>
    <w:rsid w:val="003C6BAC"/>
    <w:rsid w:val="003D06E9"/>
    <w:rsid w:val="003D1B33"/>
    <w:rsid w:val="003D68DC"/>
    <w:rsid w:val="003E172F"/>
    <w:rsid w:val="003E78BA"/>
    <w:rsid w:val="003E7D08"/>
    <w:rsid w:val="003F77E4"/>
    <w:rsid w:val="003F7969"/>
    <w:rsid w:val="00404862"/>
    <w:rsid w:val="00407DF7"/>
    <w:rsid w:val="00415FCD"/>
    <w:rsid w:val="00422530"/>
    <w:rsid w:val="004237B1"/>
    <w:rsid w:val="00425B26"/>
    <w:rsid w:val="00426847"/>
    <w:rsid w:val="00433704"/>
    <w:rsid w:val="00434B08"/>
    <w:rsid w:val="00435473"/>
    <w:rsid w:val="0044714D"/>
    <w:rsid w:val="00450BAC"/>
    <w:rsid w:val="0046559E"/>
    <w:rsid w:val="004718F6"/>
    <w:rsid w:val="004725A4"/>
    <w:rsid w:val="00472727"/>
    <w:rsid w:val="00472E00"/>
    <w:rsid w:val="00477B8A"/>
    <w:rsid w:val="00480338"/>
    <w:rsid w:val="00483B35"/>
    <w:rsid w:val="0048553F"/>
    <w:rsid w:val="004879DE"/>
    <w:rsid w:val="0049769A"/>
    <w:rsid w:val="004A4B42"/>
    <w:rsid w:val="004A6D66"/>
    <w:rsid w:val="004B0534"/>
    <w:rsid w:val="004B470D"/>
    <w:rsid w:val="004B4F51"/>
    <w:rsid w:val="004C06D7"/>
    <w:rsid w:val="004C1073"/>
    <w:rsid w:val="004C321B"/>
    <w:rsid w:val="004D7378"/>
    <w:rsid w:val="004E1960"/>
    <w:rsid w:val="004E699C"/>
    <w:rsid w:val="004E7001"/>
    <w:rsid w:val="004E7BE8"/>
    <w:rsid w:val="004F035E"/>
    <w:rsid w:val="004F291A"/>
    <w:rsid w:val="004F5359"/>
    <w:rsid w:val="004F5B03"/>
    <w:rsid w:val="00504F85"/>
    <w:rsid w:val="00507C42"/>
    <w:rsid w:val="005176C5"/>
    <w:rsid w:val="0052183A"/>
    <w:rsid w:val="00523B87"/>
    <w:rsid w:val="00524744"/>
    <w:rsid w:val="005311A9"/>
    <w:rsid w:val="00532604"/>
    <w:rsid w:val="005363B4"/>
    <w:rsid w:val="00542F07"/>
    <w:rsid w:val="00543692"/>
    <w:rsid w:val="0054453B"/>
    <w:rsid w:val="00544DCF"/>
    <w:rsid w:val="00546AF1"/>
    <w:rsid w:val="005473D1"/>
    <w:rsid w:val="005507A7"/>
    <w:rsid w:val="005530E4"/>
    <w:rsid w:val="00555613"/>
    <w:rsid w:val="005564F7"/>
    <w:rsid w:val="00556660"/>
    <w:rsid w:val="00556845"/>
    <w:rsid w:val="00557CA9"/>
    <w:rsid w:val="00562CCE"/>
    <w:rsid w:val="00567854"/>
    <w:rsid w:val="00570646"/>
    <w:rsid w:val="005720A2"/>
    <w:rsid w:val="00572C65"/>
    <w:rsid w:val="005739C4"/>
    <w:rsid w:val="0057744F"/>
    <w:rsid w:val="00577B42"/>
    <w:rsid w:val="00581C6F"/>
    <w:rsid w:val="005840B9"/>
    <w:rsid w:val="0058471B"/>
    <w:rsid w:val="00587226"/>
    <w:rsid w:val="005935B7"/>
    <w:rsid w:val="00593AAD"/>
    <w:rsid w:val="005977BD"/>
    <w:rsid w:val="00597F85"/>
    <w:rsid w:val="005A21BF"/>
    <w:rsid w:val="005A257E"/>
    <w:rsid w:val="005A4C53"/>
    <w:rsid w:val="005A525C"/>
    <w:rsid w:val="005A63CD"/>
    <w:rsid w:val="005B05D8"/>
    <w:rsid w:val="005B3F1D"/>
    <w:rsid w:val="005C0ADA"/>
    <w:rsid w:val="005C1FCD"/>
    <w:rsid w:val="005C2629"/>
    <w:rsid w:val="005C4310"/>
    <w:rsid w:val="005C6C8E"/>
    <w:rsid w:val="005D1502"/>
    <w:rsid w:val="005D2D44"/>
    <w:rsid w:val="005D35E2"/>
    <w:rsid w:val="005E1ACB"/>
    <w:rsid w:val="005E3063"/>
    <w:rsid w:val="005E36D9"/>
    <w:rsid w:val="005E631A"/>
    <w:rsid w:val="005E6F1D"/>
    <w:rsid w:val="005F14F4"/>
    <w:rsid w:val="005F4C17"/>
    <w:rsid w:val="005F673A"/>
    <w:rsid w:val="005F7139"/>
    <w:rsid w:val="00602EB4"/>
    <w:rsid w:val="00603C5A"/>
    <w:rsid w:val="0061016E"/>
    <w:rsid w:val="00610485"/>
    <w:rsid w:val="006115D6"/>
    <w:rsid w:val="006200A4"/>
    <w:rsid w:val="006218BC"/>
    <w:rsid w:val="00622D20"/>
    <w:rsid w:val="00623555"/>
    <w:rsid w:val="006259AF"/>
    <w:rsid w:val="00643189"/>
    <w:rsid w:val="00645215"/>
    <w:rsid w:val="00650200"/>
    <w:rsid w:val="00650CA6"/>
    <w:rsid w:val="00651EA6"/>
    <w:rsid w:val="00654A7F"/>
    <w:rsid w:val="006637D0"/>
    <w:rsid w:val="0067084E"/>
    <w:rsid w:val="00675318"/>
    <w:rsid w:val="00676CFA"/>
    <w:rsid w:val="00677952"/>
    <w:rsid w:val="00677B12"/>
    <w:rsid w:val="006805B1"/>
    <w:rsid w:val="00683DE8"/>
    <w:rsid w:val="00684610"/>
    <w:rsid w:val="006852BE"/>
    <w:rsid w:val="00693D36"/>
    <w:rsid w:val="006A41B1"/>
    <w:rsid w:val="006A4706"/>
    <w:rsid w:val="006A7B6F"/>
    <w:rsid w:val="006B3790"/>
    <w:rsid w:val="006B6767"/>
    <w:rsid w:val="006B6788"/>
    <w:rsid w:val="006C48DA"/>
    <w:rsid w:val="006D0B50"/>
    <w:rsid w:val="006D1845"/>
    <w:rsid w:val="006D57F2"/>
    <w:rsid w:val="006D5F4B"/>
    <w:rsid w:val="006D604C"/>
    <w:rsid w:val="006F06C5"/>
    <w:rsid w:val="006F0CD1"/>
    <w:rsid w:val="006F71AC"/>
    <w:rsid w:val="00701F94"/>
    <w:rsid w:val="0070365D"/>
    <w:rsid w:val="00707C5E"/>
    <w:rsid w:val="00710E85"/>
    <w:rsid w:val="007121A2"/>
    <w:rsid w:val="00712B47"/>
    <w:rsid w:val="00713F8B"/>
    <w:rsid w:val="007168F7"/>
    <w:rsid w:val="00720B01"/>
    <w:rsid w:val="007217B8"/>
    <w:rsid w:val="0072211E"/>
    <w:rsid w:val="007252EE"/>
    <w:rsid w:val="0072758F"/>
    <w:rsid w:val="00730D4A"/>
    <w:rsid w:val="00744C4A"/>
    <w:rsid w:val="00745321"/>
    <w:rsid w:val="0075023D"/>
    <w:rsid w:val="0075099D"/>
    <w:rsid w:val="007559AB"/>
    <w:rsid w:val="007576D3"/>
    <w:rsid w:val="00760493"/>
    <w:rsid w:val="00760F6F"/>
    <w:rsid w:val="0076505F"/>
    <w:rsid w:val="0076572B"/>
    <w:rsid w:val="00767FFB"/>
    <w:rsid w:val="00773437"/>
    <w:rsid w:val="0077491E"/>
    <w:rsid w:val="0078107B"/>
    <w:rsid w:val="00782F0C"/>
    <w:rsid w:val="0078582A"/>
    <w:rsid w:val="0078728F"/>
    <w:rsid w:val="0079158E"/>
    <w:rsid w:val="00792DFD"/>
    <w:rsid w:val="00793394"/>
    <w:rsid w:val="00794C01"/>
    <w:rsid w:val="00797445"/>
    <w:rsid w:val="007A1F92"/>
    <w:rsid w:val="007A38DD"/>
    <w:rsid w:val="007A48F9"/>
    <w:rsid w:val="007A66D5"/>
    <w:rsid w:val="007A6B82"/>
    <w:rsid w:val="007C24D0"/>
    <w:rsid w:val="007C353E"/>
    <w:rsid w:val="007C4B23"/>
    <w:rsid w:val="007C51F9"/>
    <w:rsid w:val="007C5533"/>
    <w:rsid w:val="007D1C3D"/>
    <w:rsid w:val="007D527E"/>
    <w:rsid w:val="007E1A4C"/>
    <w:rsid w:val="007E2030"/>
    <w:rsid w:val="007E4167"/>
    <w:rsid w:val="007E518F"/>
    <w:rsid w:val="007F096F"/>
    <w:rsid w:val="007F1B72"/>
    <w:rsid w:val="007F26CB"/>
    <w:rsid w:val="007F2EC1"/>
    <w:rsid w:val="007F4161"/>
    <w:rsid w:val="007F7A4C"/>
    <w:rsid w:val="00800F97"/>
    <w:rsid w:val="0080510A"/>
    <w:rsid w:val="008155D7"/>
    <w:rsid w:val="00826229"/>
    <w:rsid w:val="00830C64"/>
    <w:rsid w:val="00832CA9"/>
    <w:rsid w:val="00835665"/>
    <w:rsid w:val="008405CD"/>
    <w:rsid w:val="00846E30"/>
    <w:rsid w:val="008472F6"/>
    <w:rsid w:val="008505DF"/>
    <w:rsid w:val="00850F45"/>
    <w:rsid w:val="00854AC5"/>
    <w:rsid w:val="00855D1D"/>
    <w:rsid w:val="00856AF6"/>
    <w:rsid w:val="008620EB"/>
    <w:rsid w:val="0087241E"/>
    <w:rsid w:val="00873E71"/>
    <w:rsid w:val="00873EED"/>
    <w:rsid w:val="00874783"/>
    <w:rsid w:val="008749EC"/>
    <w:rsid w:val="00875107"/>
    <w:rsid w:val="0088143D"/>
    <w:rsid w:val="00881E47"/>
    <w:rsid w:val="0088262B"/>
    <w:rsid w:val="008827B8"/>
    <w:rsid w:val="00883497"/>
    <w:rsid w:val="00883EBE"/>
    <w:rsid w:val="008938E6"/>
    <w:rsid w:val="00895DE4"/>
    <w:rsid w:val="008A1FFC"/>
    <w:rsid w:val="008A2503"/>
    <w:rsid w:val="008A2B82"/>
    <w:rsid w:val="008A55DD"/>
    <w:rsid w:val="008C03BA"/>
    <w:rsid w:val="008C0EA1"/>
    <w:rsid w:val="008C3462"/>
    <w:rsid w:val="008C4A6A"/>
    <w:rsid w:val="008C74E7"/>
    <w:rsid w:val="008C76E0"/>
    <w:rsid w:val="008D1BAF"/>
    <w:rsid w:val="008D2982"/>
    <w:rsid w:val="008D4A11"/>
    <w:rsid w:val="008D6EEF"/>
    <w:rsid w:val="008E3FCB"/>
    <w:rsid w:val="008E488E"/>
    <w:rsid w:val="008E6162"/>
    <w:rsid w:val="008F649E"/>
    <w:rsid w:val="008F6BB1"/>
    <w:rsid w:val="009000EB"/>
    <w:rsid w:val="009009A8"/>
    <w:rsid w:val="009122DC"/>
    <w:rsid w:val="00912EC6"/>
    <w:rsid w:val="00923EF0"/>
    <w:rsid w:val="0092668E"/>
    <w:rsid w:val="00927FF7"/>
    <w:rsid w:val="009327BB"/>
    <w:rsid w:val="00947739"/>
    <w:rsid w:val="00947D31"/>
    <w:rsid w:val="0095331D"/>
    <w:rsid w:val="0095360E"/>
    <w:rsid w:val="00957F77"/>
    <w:rsid w:val="009635B2"/>
    <w:rsid w:val="00971E7A"/>
    <w:rsid w:val="0097570E"/>
    <w:rsid w:val="00981EAC"/>
    <w:rsid w:val="009872A4"/>
    <w:rsid w:val="00987931"/>
    <w:rsid w:val="00987985"/>
    <w:rsid w:val="0099245D"/>
    <w:rsid w:val="009928F3"/>
    <w:rsid w:val="00994D89"/>
    <w:rsid w:val="009A325A"/>
    <w:rsid w:val="009A77A8"/>
    <w:rsid w:val="009B2749"/>
    <w:rsid w:val="009B333D"/>
    <w:rsid w:val="009B4022"/>
    <w:rsid w:val="009B6E91"/>
    <w:rsid w:val="009B75EE"/>
    <w:rsid w:val="009C162F"/>
    <w:rsid w:val="009C2AB7"/>
    <w:rsid w:val="009C300E"/>
    <w:rsid w:val="009C44DA"/>
    <w:rsid w:val="009C7A36"/>
    <w:rsid w:val="009D0F93"/>
    <w:rsid w:val="009D11C0"/>
    <w:rsid w:val="009D1B0C"/>
    <w:rsid w:val="009D20FF"/>
    <w:rsid w:val="009E0FA9"/>
    <w:rsid w:val="009E64EC"/>
    <w:rsid w:val="009E7BBB"/>
    <w:rsid w:val="009F5F3D"/>
    <w:rsid w:val="00A006CE"/>
    <w:rsid w:val="00A052D8"/>
    <w:rsid w:val="00A07053"/>
    <w:rsid w:val="00A07FA1"/>
    <w:rsid w:val="00A11293"/>
    <w:rsid w:val="00A13F60"/>
    <w:rsid w:val="00A17BA6"/>
    <w:rsid w:val="00A17D32"/>
    <w:rsid w:val="00A20E70"/>
    <w:rsid w:val="00A22682"/>
    <w:rsid w:val="00A239EB"/>
    <w:rsid w:val="00A251EB"/>
    <w:rsid w:val="00A2520A"/>
    <w:rsid w:val="00A25C76"/>
    <w:rsid w:val="00A40BD4"/>
    <w:rsid w:val="00A50553"/>
    <w:rsid w:val="00A526AF"/>
    <w:rsid w:val="00A52DF7"/>
    <w:rsid w:val="00A5359D"/>
    <w:rsid w:val="00A559F6"/>
    <w:rsid w:val="00A5788F"/>
    <w:rsid w:val="00A61AAC"/>
    <w:rsid w:val="00A632BD"/>
    <w:rsid w:val="00A63A0C"/>
    <w:rsid w:val="00A64C96"/>
    <w:rsid w:val="00A65782"/>
    <w:rsid w:val="00A663FE"/>
    <w:rsid w:val="00A67671"/>
    <w:rsid w:val="00A71922"/>
    <w:rsid w:val="00A735A3"/>
    <w:rsid w:val="00A73740"/>
    <w:rsid w:val="00A80DE5"/>
    <w:rsid w:val="00A831C2"/>
    <w:rsid w:val="00A8594B"/>
    <w:rsid w:val="00A86CC1"/>
    <w:rsid w:val="00A903A0"/>
    <w:rsid w:val="00A90FB9"/>
    <w:rsid w:val="00A92FF3"/>
    <w:rsid w:val="00A944C2"/>
    <w:rsid w:val="00AA3045"/>
    <w:rsid w:val="00AA49DD"/>
    <w:rsid w:val="00AA5ADA"/>
    <w:rsid w:val="00AA6758"/>
    <w:rsid w:val="00AB06A1"/>
    <w:rsid w:val="00AB14E0"/>
    <w:rsid w:val="00AB1DFB"/>
    <w:rsid w:val="00AC1C8D"/>
    <w:rsid w:val="00AD50BB"/>
    <w:rsid w:val="00AD5DC0"/>
    <w:rsid w:val="00AD6073"/>
    <w:rsid w:val="00AD7AD8"/>
    <w:rsid w:val="00AE1122"/>
    <w:rsid w:val="00AE58B9"/>
    <w:rsid w:val="00AF1C13"/>
    <w:rsid w:val="00AF292F"/>
    <w:rsid w:val="00AF2A5A"/>
    <w:rsid w:val="00AF666A"/>
    <w:rsid w:val="00AF7D4C"/>
    <w:rsid w:val="00B00BBF"/>
    <w:rsid w:val="00B00CE5"/>
    <w:rsid w:val="00B022BE"/>
    <w:rsid w:val="00B02E61"/>
    <w:rsid w:val="00B11333"/>
    <w:rsid w:val="00B11530"/>
    <w:rsid w:val="00B13153"/>
    <w:rsid w:val="00B16A24"/>
    <w:rsid w:val="00B26B51"/>
    <w:rsid w:val="00B26EC1"/>
    <w:rsid w:val="00B27B91"/>
    <w:rsid w:val="00B3686D"/>
    <w:rsid w:val="00B44003"/>
    <w:rsid w:val="00B52588"/>
    <w:rsid w:val="00B54163"/>
    <w:rsid w:val="00B542E2"/>
    <w:rsid w:val="00B54670"/>
    <w:rsid w:val="00B54B16"/>
    <w:rsid w:val="00B55961"/>
    <w:rsid w:val="00B56017"/>
    <w:rsid w:val="00B57104"/>
    <w:rsid w:val="00B57EAE"/>
    <w:rsid w:val="00B60356"/>
    <w:rsid w:val="00B622D5"/>
    <w:rsid w:val="00B623CD"/>
    <w:rsid w:val="00B644C9"/>
    <w:rsid w:val="00B70B1A"/>
    <w:rsid w:val="00B74ED6"/>
    <w:rsid w:val="00B847D9"/>
    <w:rsid w:val="00B85386"/>
    <w:rsid w:val="00B901F4"/>
    <w:rsid w:val="00B9059E"/>
    <w:rsid w:val="00B94554"/>
    <w:rsid w:val="00B966A5"/>
    <w:rsid w:val="00BA2BB5"/>
    <w:rsid w:val="00BA2FC2"/>
    <w:rsid w:val="00BB2C2C"/>
    <w:rsid w:val="00BB2F31"/>
    <w:rsid w:val="00BC0BC0"/>
    <w:rsid w:val="00BC797C"/>
    <w:rsid w:val="00BC7C14"/>
    <w:rsid w:val="00BC7EE9"/>
    <w:rsid w:val="00BD00E2"/>
    <w:rsid w:val="00BD3BFA"/>
    <w:rsid w:val="00BD6350"/>
    <w:rsid w:val="00BD7856"/>
    <w:rsid w:val="00BD7A58"/>
    <w:rsid w:val="00BE1488"/>
    <w:rsid w:val="00BE2B0D"/>
    <w:rsid w:val="00BF00AD"/>
    <w:rsid w:val="00BF1FCE"/>
    <w:rsid w:val="00BF3FE9"/>
    <w:rsid w:val="00BF4B95"/>
    <w:rsid w:val="00BF4E69"/>
    <w:rsid w:val="00BF6DC0"/>
    <w:rsid w:val="00C02E32"/>
    <w:rsid w:val="00C03985"/>
    <w:rsid w:val="00C130FF"/>
    <w:rsid w:val="00C142EA"/>
    <w:rsid w:val="00C160B0"/>
    <w:rsid w:val="00C208BE"/>
    <w:rsid w:val="00C21C0A"/>
    <w:rsid w:val="00C21F53"/>
    <w:rsid w:val="00C270E1"/>
    <w:rsid w:val="00C31EBD"/>
    <w:rsid w:val="00C35F86"/>
    <w:rsid w:val="00C3611F"/>
    <w:rsid w:val="00C365E1"/>
    <w:rsid w:val="00C366BF"/>
    <w:rsid w:val="00C37113"/>
    <w:rsid w:val="00C406A7"/>
    <w:rsid w:val="00C41071"/>
    <w:rsid w:val="00C44857"/>
    <w:rsid w:val="00C47AD7"/>
    <w:rsid w:val="00C50955"/>
    <w:rsid w:val="00C57B59"/>
    <w:rsid w:val="00C60882"/>
    <w:rsid w:val="00C744F8"/>
    <w:rsid w:val="00C7719A"/>
    <w:rsid w:val="00C824F2"/>
    <w:rsid w:val="00C82BBD"/>
    <w:rsid w:val="00C85968"/>
    <w:rsid w:val="00C879D3"/>
    <w:rsid w:val="00C9123F"/>
    <w:rsid w:val="00C9242B"/>
    <w:rsid w:val="00C95435"/>
    <w:rsid w:val="00C97339"/>
    <w:rsid w:val="00C97C5D"/>
    <w:rsid w:val="00C97E0D"/>
    <w:rsid w:val="00CA0832"/>
    <w:rsid w:val="00CA6098"/>
    <w:rsid w:val="00CA6544"/>
    <w:rsid w:val="00CA6983"/>
    <w:rsid w:val="00CB0881"/>
    <w:rsid w:val="00CB2FBB"/>
    <w:rsid w:val="00CB3A78"/>
    <w:rsid w:val="00CB5B07"/>
    <w:rsid w:val="00CB6D05"/>
    <w:rsid w:val="00CB716D"/>
    <w:rsid w:val="00CC3D61"/>
    <w:rsid w:val="00CC59AA"/>
    <w:rsid w:val="00CC7838"/>
    <w:rsid w:val="00CD0B1A"/>
    <w:rsid w:val="00CD1CC7"/>
    <w:rsid w:val="00CD1D51"/>
    <w:rsid w:val="00CD5268"/>
    <w:rsid w:val="00CD5DE6"/>
    <w:rsid w:val="00CD6514"/>
    <w:rsid w:val="00CD6D57"/>
    <w:rsid w:val="00CE17B3"/>
    <w:rsid w:val="00CE5923"/>
    <w:rsid w:val="00CE63F2"/>
    <w:rsid w:val="00CF38A0"/>
    <w:rsid w:val="00CF43AB"/>
    <w:rsid w:val="00CF6E64"/>
    <w:rsid w:val="00D034EF"/>
    <w:rsid w:val="00D03953"/>
    <w:rsid w:val="00D06AE7"/>
    <w:rsid w:val="00D071B5"/>
    <w:rsid w:val="00D124F2"/>
    <w:rsid w:val="00D12CF1"/>
    <w:rsid w:val="00D14023"/>
    <w:rsid w:val="00D1425E"/>
    <w:rsid w:val="00D1673F"/>
    <w:rsid w:val="00D17525"/>
    <w:rsid w:val="00D17B98"/>
    <w:rsid w:val="00D212AA"/>
    <w:rsid w:val="00D2482F"/>
    <w:rsid w:val="00D25E8E"/>
    <w:rsid w:val="00D2678D"/>
    <w:rsid w:val="00D31524"/>
    <w:rsid w:val="00D34CE7"/>
    <w:rsid w:val="00D37E3A"/>
    <w:rsid w:val="00D40AE7"/>
    <w:rsid w:val="00D42ED3"/>
    <w:rsid w:val="00D45F60"/>
    <w:rsid w:val="00D47378"/>
    <w:rsid w:val="00D4767E"/>
    <w:rsid w:val="00D50A64"/>
    <w:rsid w:val="00D55E42"/>
    <w:rsid w:val="00D63EDE"/>
    <w:rsid w:val="00D647EE"/>
    <w:rsid w:val="00D661CD"/>
    <w:rsid w:val="00D66536"/>
    <w:rsid w:val="00D67729"/>
    <w:rsid w:val="00D67F3B"/>
    <w:rsid w:val="00D75531"/>
    <w:rsid w:val="00D802BA"/>
    <w:rsid w:val="00D81215"/>
    <w:rsid w:val="00D817E1"/>
    <w:rsid w:val="00D85212"/>
    <w:rsid w:val="00D9727B"/>
    <w:rsid w:val="00DA22D6"/>
    <w:rsid w:val="00DA4275"/>
    <w:rsid w:val="00DA5F5A"/>
    <w:rsid w:val="00DA785F"/>
    <w:rsid w:val="00DA7C08"/>
    <w:rsid w:val="00DA7F5A"/>
    <w:rsid w:val="00DB080D"/>
    <w:rsid w:val="00DB3F50"/>
    <w:rsid w:val="00DC2B3F"/>
    <w:rsid w:val="00DC50A8"/>
    <w:rsid w:val="00DC670D"/>
    <w:rsid w:val="00DC7246"/>
    <w:rsid w:val="00DD34AC"/>
    <w:rsid w:val="00DD553E"/>
    <w:rsid w:val="00DD5CB6"/>
    <w:rsid w:val="00DD5EAA"/>
    <w:rsid w:val="00DE2873"/>
    <w:rsid w:val="00DF06A7"/>
    <w:rsid w:val="00DF3A09"/>
    <w:rsid w:val="00DF51AF"/>
    <w:rsid w:val="00DF5D71"/>
    <w:rsid w:val="00DF7147"/>
    <w:rsid w:val="00E02A42"/>
    <w:rsid w:val="00E11AB6"/>
    <w:rsid w:val="00E16C8C"/>
    <w:rsid w:val="00E252B1"/>
    <w:rsid w:val="00E259DE"/>
    <w:rsid w:val="00E27938"/>
    <w:rsid w:val="00E36E91"/>
    <w:rsid w:val="00E37796"/>
    <w:rsid w:val="00E43A1B"/>
    <w:rsid w:val="00E4639B"/>
    <w:rsid w:val="00E5049D"/>
    <w:rsid w:val="00E6104C"/>
    <w:rsid w:val="00E671EF"/>
    <w:rsid w:val="00E703E5"/>
    <w:rsid w:val="00E7289B"/>
    <w:rsid w:val="00E74756"/>
    <w:rsid w:val="00E74FD1"/>
    <w:rsid w:val="00E77B7D"/>
    <w:rsid w:val="00E80BD0"/>
    <w:rsid w:val="00E812E0"/>
    <w:rsid w:val="00E81B35"/>
    <w:rsid w:val="00E82581"/>
    <w:rsid w:val="00E90FA4"/>
    <w:rsid w:val="00E912CF"/>
    <w:rsid w:val="00E914AC"/>
    <w:rsid w:val="00E94691"/>
    <w:rsid w:val="00E97C03"/>
    <w:rsid w:val="00EA2D1C"/>
    <w:rsid w:val="00EA32BE"/>
    <w:rsid w:val="00EA418E"/>
    <w:rsid w:val="00EA4600"/>
    <w:rsid w:val="00EB21D6"/>
    <w:rsid w:val="00EB295A"/>
    <w:rsid w:val="00EB4209"/>
    <w:rsid w:val="00EC0BB3"/>
    <w:rsid w:val="00EC0F53"/>
    <w:rsid w:val="00EC3780"/>
    <w:rsid w:val="00EC3879"/>
    <w:rsid w:val="00EC7ED1"/>
    <w:rsid w:val="00ED00F6"/>
    <w:rsid w:val="00ED2D12"/>
    <w:rsid w:val="00ED4332"/>
    <w:rsid w:val="00ED555B"/>
    <w:rsid w:val="00ED6F26"/>
    <w:rsid w:val="00EE04FF"/>
    <w:rsid w:val="00EE0BC2"/>
    <w:rsid w:val="00EE6A8E"/>
    <w:rsid w:val="00EE7172"/>
    <w:rsid w:val="00EF3ED8"/>
    <w:rsid w:val="00EF4C0B"/>
    <w:rsid w:val="00EF5215"/>
    <w:rsid w:val="00EF59B7"/>
    <w:rsid w:val="00EF7496"/>
    <w:rsid w:val="00F00062"/>
    <w:rsid w:val="00F01370"/>
    <w:rsid w:val="00F071FC"/>
    <w:rsid w:val="00F10319"/>
    <w:rsid w:val="00F138B6"/>
    <w:rsid w:val="00F144A4"/>
    <w:rsid w:val="00F1538E"/>
    <w:rsid w:val="00F17B27"/>
    <w:rsid w:val="00F211CA"/>
    <w:rsid w:val="00F242E6"/>
    <w:rsid w:val="00F2613E"/>
    <w:rsid w:val="00F27CC9"/>
    <w:rsid w:val="00F30094"/>
    <w:rsid w:val="00F3114F"/>
    <w:rsid w:val="00F31DD0"/>
    <w:rsid w:val="00F31F45"/>
    <w:rsid w:val="00F32998"/>
    <w:rsid w:val="00F32D66"/>
    <w:rsid w:val="00F3496F"/>
    <w:rsid w:val="00F405E3"/>
    <w:rsid w:val="00F40C05"/>
    <w:rsid w:val="00F43A03"/>
    <w:rsid w:val="00F464C7"/>
    <w:rsid w:val="00F47BB1"/>
    <w:rsid w:val="00F50574"/>
    <w:rsid w:val="00F527E1"/>
    <w:rsid w:val="00F53050"/>
    <w:rsid w:val="00F53F46"/>
    <w:rsid w:val="00F639FD"/>
    <w:rsid w:val="00F72091"/>
    <w:rsid w:val="00F754AE"/>
    <w:rsid w:val="00F83DEF"/>
    <w:rsid w:val="00F8478F"/>
    <w:rsid w:val="00F84C2A"/>
    <w:rsid w:val="00F905DA"/>
    <w:rsid w:val="00F91BA8"/>
    <w:rsid w:val="00F94D9B"/>
    <w:rsid w:val="00F96C23"/>
    <w:rsid w:val="00F97E60"/>
    <w:rsid w:val="00FA07F8"/>
    <w:rsid w:val="00FA0BD8"/>
    <w:rsid w:val="00FA10BE"/>
    <w:rsid w:val="00FB14C1"/>
    <w:rsid w:val="00FB18E5"/>
    <w:rsid w:val="00FB5490"/>
    <w:rsid w:val="00FB57EC"/>
    <w:rsid w:val="00FB6043"/>
    <w:rsid w:val="00FB7C9C"/>
    <w:rsid w:val="00FC08BD"/>
    <w:rsid w:val="00FC126C"/>
    <w:rsid w:val="00FC27FB"/>
    <w:rsid w:val="00FC4A77"/>
    <w:rsid w:val="00FC7F76"/>
    <w:rsid w:val="00FD1A3C"/>
    <w:rsid w:val="00FD7D50"/>
    <w:rsid w:val="00FE2438"/>
    <w:rsid w:val="00FE4D76"/>
    <w:rsid w:val="00FE5730"/>
    <w:rsid w:val="00FE5F21"/>
    <w:rsid w:val="00FE6615"/>
    <w:rsid w:val="00FE6666"/>
    <w:rsid w:val="00FF0F90"/>
    <w:rsid w:val="00F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064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60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6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A6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A60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90F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90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90FB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9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F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FB9"/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C14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064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6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0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60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60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6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60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TOC Heading"/>
    <w:basedOn w:val="1"/>
    <w:next w:val="a"/>
    <w:uiPriority w:val="39"/>
    <w:semiHidden/>
    <w:unhideWhenUsed/>
    <w:qFormat/>
    <w:rsid w:val="002D064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D06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D064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D064C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2D064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64C"/>
    <w:rPr>
      <w:rFonts w:ascii="Tahoma" w:eastAsia="Calibri" w:hAnsi="Tahoma" w:cs="Tahoma"/>
      <w:sz w:val="16"/>
      <w:szCs w:val="16"/>
    </w:rPr>
  </w:style>
  <w:style w:type="paragraph" w:customStyle="1" w:styleId="12">
    <w:name w:val="Стиль1"/>
    <w:basedOn w:val="11"/>
    <w:qFormat/>
    <w:rsid w:val="0080510A"/>
    <w:pPr>
      <w:tabs>
        <w:tab w:val="right" w:leader="dot" w:pos="9345"/>
      </w:tabs>
    </w:pPr>
    <w:rPr>
      <w:rFonts w:ascii="Times New Roman" w:hAnsi="Times New Roman"/>
      <w:noProof/>
      <w:sz w:val="28"/>
    </w:rPr>
  </w:style>
  <w:style w:type="character" w:customStyle="1" w:styleId="af">
    <w:name w:val="Без интервала Знак"/>
    <w:link w:val="13"/>
    <w:locked/>
    <w:rsid w:val="00B44003"/>
    <w:rPr>
      <w:rFonts w:ascii="Calibri" w:hAnsi="Calibri" w:cs="Calibri"/>
    </w:rPr>
  </w:style>
  <w:style w:type="paragraph" w:customStyle="1" w:styleId="13">
    <w:name w:val="Без интервала1"/>
    <w:link w:val="af"/>
    <w:rsid w:val="00B44003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uiPriority w:val="99"/>
    <w:rsid w:val="00BF1F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BF1F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Plain Text"/>
    <w:basedOn w:val="a"/>
    <w:link w:val="af1"/>
    <w:rsid w:val="00AA5AD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A5A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A5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AA5ADA"/>
    <w:rPr>
      <w:b/>
      <w:bCs/>
    </w:rPr>
  </w:style>
  <w:style w:type="character" w:customStyle="1" w:styleId="apple-converted-space">
    <w:name w:val="apple-converted-space"/>
    <w:basedOn w:val="a0"/>
    <w:rsid w:val="00DA7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EB55-2DAE-4E28-BA9F-4AC78B4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MOiNRB</Company>
  <LinksUpToDate>false</LinksUpToDate>
  <CharactersWithSpaces>56148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Баясхалан Дашижапович Дашибалов</dc:creator>
  <cp:keywords/>
  <dc:description/>
  <cp:lastModifiedBy>Пользователь</cp:lastModifiedBy>
  <cp:revision>309</cp:revision>
  <cp:lastPrinted>2019-03-20T05:31:00Z</cp:lastPrinted>
  <dcterms:created xsi:type="dcterms:W3CDTF">2012-05-18T05:26:00Z</dcterms:created>
  <dcterms:modified xsi:type="dcterms:W3CDTF">2019-03-20T06:14:00Z</dcterms:modified>
</cp:coreProperties>
</file>